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C4" w:rsidRDefault="00B06EC4" w:rsidP="003A3549">
      <w:pPr>
        <w:pStyle w:val="Title"/>
        <w:jc w:val="center"/>
      </w:pPr>
      <w:r>
        <w:rPr>
          <w:noProof/>
          <w:snapToGrid/>
          <w:lang w:val="en-US" w:eastAsia="en-US"/>
        </w:rPr>
        <w:drawing>
          <wp:inline distT="0" distB="0" distL="0" distR="0">
            <wp:extent cx="3886200" cy="1781175"/>
            <wp:effectExtent l="0" t="0" r="0" b="9525"/>
            <wp:docPr id="2" name="Picture 2" descr="C:\Users\ashley\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ley\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1781175"/>
                    </a:xfrm>
                    <a:prstGeom prst="rect">
                      <a:avLst/>
                    </a:prstGeom>
                    <a:noFill/>
                    <a:ln>
                      <a:noFill/>
                    </a:ln>
                  </pic:spPr>
                </pic:pic>
              </a:graphicData>
            </a:graphic>
          </wp:inline>
        </w:drawing>
      </w:r>
    </w:p>
    <w:p w:rsidR="00E81A6D" w:rsidRPr="005C5A37" w:rsidRDefault="002E6D3E" w:rsidP="003A3549">
      <w:pPr>
        <w:pStyle w:val="Title"/>
        <w:jc w:val="center"/>
        <w:rPr>
          <w:rFonts w:ascii="Code Bold" w:hAnsi="Code Bold" w:cs="Courier New"/>
          <w:sz w:val="48"/>
          <w:szCs w:val="48"/>
        </w:rPr>
      </w:pPr>
      <w:r w:rsidRPr="005C5A37">
        <w:rPr>
          <w:rFonts w:ascii="Code Bold" w:hAnsi="Code Bold"/>
          <w:sz w:val="48"/>
          <w:szCs w:val="48"/>
        </w:rPr>
        <w:t xml:space="preserve">RESIDENCE </w:t>
      </w:r>
      <w:r w:rsidR="00E81A6D" w:rsidRPr="005C5A37">
        <w:rPr>
          <w:rFonts w:ascii="Code Bold" w:hAnsi="Code Bold"/>
          <w:sz w:val="48"/>
          <w:szCs w:val="48"/>
        </w:rPr>
        <w:t>GUIDELINES</w:t>
      </w:r>
      <w:r w:rsidR="005B1DB7" w:rsidRPr="005C5A37">
        <w:rPr>
          <w:rFonts w:ascii="Code Bold" w:hAnsi="Code Bold"/>
          <w:sz w:val="48"/>
          <w:szCs w:val="48"/>
        </w:rPr>
        <w:t xml:space="preserve"> 2017</w:t>
      </w:r>
      <w:r w:rsidR="005B1DB7" w:rsidRPr="005C5A37">
        <w:rPr>
          <w:rFonts w:ascii="Courier New" w:hAnsi="Courier New" w:cs="Courier New"/>
          <w:sz w:val="48"/>
          <w:szCs w:val="48"/>
        </w:rPr>
        <w:t>-</w:t>
      </w:r>
      <w:r w:rsidR="005B1DB7" w:rsidRPr="005C5A37">
        <w:rPr>
          <w:rFonts w:ascii="Code Bold" w:hAnsi="Code Bold" w:cs="Courier New"/>
          <w:sz w:val="48"/>
          <w:szCs w:val="48"/>
        </w:rPr>
        <w:t>18</w:t>
      </w:r>
    </w:p>
    <w:p w:rsidR="00442AB0" w:rsidRPr="00C9491C" w:rsidRDefault="009F0381" w:rsidP="0068278E">
      <w:pPr>
        <w:rPr>
          <w:sz w:val="18"/>
          <w:szCs w:val="18"/>
        </w:rPr>
      </w:pPr>
      <w:r w:rsidRPr="00C9491C">
        <w:rPr>
          <w:sz w:val="18"/>
          <w:szCs w:val="18"/>
        </w:rPr>
        <w:t>I</w:t>
      </w:r>
      <w:r w:rsidR="00442AB0" w:rsidRPr="00C9491C">
        <w:rPr>
          <w:sz w:val="18"/>
          <w:szCs w:val="18"/>
        </w:rPr>
        <w:t xml:space="preserve">ndividuals </w:t>
      </w:r>
      <w:r w:rsidRPr="00C9491C">
        <w:rPr>
          <w:sz w:val="18"/>
          <w:szCs w:val="18"/>
        </w:rPr>
        <w:t xml:space="preserve">living in residence </w:t>
      </w:r>
      <w:r w:rsidR="00442AB0" w:rsidRPr="00C9491C">
        <w:rPr>
          <w:sz w:val="18"/>
          <w:szCs w:val="18"/>
        </w:rPr>
        <w:t xml:space="preserve">are </w:t>
      </w:r>
      <w:r w:rsidR="006C1F57" w:rsidRPr="00C9491C">
        <w:rPr>
          <w:sz w:val="18"/>
          <w:szCs w:val="18"/>
        </w:rPr>
        <w:t xml:space="preserve">herein </w:t>
      </w:r>
      <w:r w:rsidR="00442AB0" w:rsidRPr="00C9491C">
        <w:rPr>
          <w:sz w:val="18"/>
          <w:szCs w:val="18"/>
        </w:rPr>
        <w:t xml:space="preserve">referred to as </w:t>
      </w:r>
      <w:r w:rsidRPr="00C9491C">
        <w:rPr>
          <w:sz w:val="18"/>
          <w:szCs w:val="18"/>
        </w:rPr>
        <w:t>“</w:t>
      </w:r>
      <w:r w:rsidR="00442AB0" w:rsidRPr="00C9491C">
        <w:rPr>
          <w:sz w:val="18"/>
          <w:szCs w:val="18"/>
        </w:rPr>
        <w:t>re</w:t>
      </w:r>
      <w:r w:rsidR="007F3D5D" w:rsidRPr="00C9491C">
        <w:rPr>
          <w:sz w:val="18"/>
          <w:szCs w:val="18"/>
        </w:rPr>
        <w:t>sident</w:t>
      </w:r>
      <w:r w:rsidR="00442AB0" w:rsidRPr="00C9491C">
        <w:rPr>
          <w:sz w:val="18"/>
          <w:szCs w:val="18"/>
        </w:rPr>
        <w:t>s</w:t>
      </w:r>
      <w:r w:rsidRPr="00C9491C">
        <w:rPr>
          <w:sz w:val="18"/>
          <w:szCs w:val="18"/>
        </w:rPr>
        <w:t>”</w:t>
      </w:r>
      <w:r w:rsidR="00442AB0" w:rsidRPr="00C9491C">
        <w:rPr>
          <w:sz w:val="18"/>
          <w:szCs w:val="18"/>
        </w:rPr>
        <w:t xml:space="preserve"> and must adhere to the following guidelines and expectations </w:t>
      </w:r>
      <w:r w:rsidR="00812A4E" w:rsidRPr="00C9491C">
        <w:rPr>
          <w:sz w:val="18"/>
          <w:szCs w:val="18"/>
        </w:rPr>
        <w:t>of</w:t>
      </w:r>
      <w:r w:rsidR="00991896" w:rsidRPr="00C9491C">
        <w:rPr>
          <w:sz w:val="18"/>
          <w:szCs w:val="18"/>
        </w:rPr>
        <w:t xml:space="preserve"> Horizon College &amp; Seminary</w:t>
      </w:r>
      <w:r w:rsidR="00442AB0" w:rsidRPr="00C9491C">
        <w:rPr>
          <w:sz w:val="18"/>
          <w:szCs w:val="18"/>
        </w:rPr>
        <w:t xml:space="preserve">. </w:t>
      </w:r>
      <w:r w:rsidR="002B6E98" w:rsidRPr="00C9491C">
        <w:rPr>
          <w:sz w:val="18"/>
          <w:szCs w:val="18"/>
        </w:rPr>
        <w:t>These guidelines are a living document and, as such, are subject to change.</w:t>
      </w:r>
    </w:p>
    <w:p w:rsidR="00BE3DA7" w:rsidRDefault="00BE3DA7" w:rsidP="00BE3DA7">
      <w:pPr>
        <w:rPr>
          <w:sz w:val="18"/>
          <w:szCs w:val="18"/>
        </w:rPr>
      </w:pPr>
    </w:p>
    <w:p w:rsidR="00BE3DA7" w:rsidRDefault="00BE3DA7" w:rsidP="00BE3DA7">
      <w:pPr>
        <w:rPr>
          <w:sz w:val="18"/>
          <w:szCs w:val="18"/>
        </w:rPr>
      </w:pPr>
      <w:r w:rsidRPr="00C9491C">
        <w:rPr>
          <w:sz w:val="18"/>
          <w:szCs w:val="18"/>
        </w:rPr>
        <w:t>The Associate Dean of Students is available to assist residents with questions and inquiries.</w:t>
      </w:r>
    </w:p>
    <w:p w:rsidR="00A13446" w:rsidRDefault="00A13446" w:rsidP="003A3549">
      <w:pPr>
        <w:pStyle w:val="Subtitle"/>
        <w:rPr>
          <w:rStyle w:val="IntenseEmphasis"/>
          <w:rFonts w:ascii="Verdana" w:hAnsi="Verdana"/>
          <w:sz w:val="20"/>
          <w:szCs w:val="20"/>
        </w:rPr>
      </w:pPr>
    </w:p>
    <w:p w:rsidR="00991896" w:rsidRPr="003A3549" w:rsidRDefault="009F0381" w:rsidP="003A3549">
      <w:pPr>
        <w:pStyle w:val="Subtitle"/>
        <w:rPr>
          <w:rStyle w:val="IntenseEmphasis"/>
          <w:rFonts w:ascii="Verdana" w:hAnsi="Verdana"/>
          <w:sz w:val="20"/>
          <w:szCs w:val="20"/>
        </w:rPr>
      </w:pPr>
      <w:r w:rsidRPr="003A3549">
        <w:rPr>
          <w:rStyle w:val="IntenseEmphasis"/>
          <w:rFonts w:ascii="Verdana" w:hAnsi="Verdana"/>
          <w:sz w:val="20"/>
          <w:szCs w:val="20"/>
        </w:rPr>
        <w:t>Rationale</w:t>
      </w:r>
    </w:p>
    <w:p w:rsidR="00D33AAA" w:rsidRPr="00C9491C" w:rsidRDefault="00D33AAA" w:rsidP="00840AC4">
      <w:pPr>
        <w:pStyle w:val="NoSpacing"/>
        <w:rPr>
          <w:rFonts w:ascii="Verdana" w:hAnsi="Verdana"/>
          <w:sz w:val="18"/>
          <w:szCs w:val="18"/>
        </w:rPr>
      </w:pPr>
      <w:r w:rsidRPr="00C9491C">
        <w:rPr>
          <w:rFonts w:ascii="Verdana" w:hAnsi="Verdana"/>
          <w:sz w:val="18"/>
          <w:szCs w:val="18"/>
        </w:rPr>
        <w:t>Guidelines are necessary to establish clear boundaries for the health of the whole community and to empower students’ to make wise choices.</w:t>
      </w:r>
    </w:p>
    <w:p w:rsidR="00840AC4" w:rsidRDefault="00840AC4" w:rsidP="00840AC4">
      <w:pPr>
        <w:pStyle w:val="NoSpacing"/>
        <w:rPr>
          <w:rFonts w:ascii="Verdana" w:hAnsi="Verdana"/>
          <w:sz w:val="18"/>
          <w:szCs w:val="18"/>
        </w:rPr>
      </w:pPr>
    </w:p>
    <w:p w:rsidR="00D33AAA" w:rsidRPr="00C9491C" w:rsidRDefault="00D33AAA" w:rsidP="00840AC4">
      <w:pPr>
        <w:pStyle w:val="NoSpacing"/>
        <w:rPr>
          <w:rFonts w:ascii="Verdana" w:hAnsi="Verdana"/>
          <w:sz w:val="18"/>
          <w:szCs w:val="18"/>
        </w:rPr>
      </w:pPr>
      <w:r w:rsidRPr="00C9491C">
        <w:rPr>
          <w:rFonts w:ascii="Verdana" w:hAnsi="Verdana"/>
          <w:sz w:val="18"/>
          <w:szCs w:val="18"/>
        </w:rPr>
        <w:t>Godly maturity is indicated in part by one’s willingness to abide by the principles laid out by those in leadership among them.</w:t>
      </w:r>
    </w:p>
    <w:p w:rsidR="00840AC4" w:rsidRDefault="00840AC4" w:rsidP="00840AC4">
      <w:pPr>
        <w:pStyle w:val="NoSpacing"/>
        <w:rPr>
          <w:rFonts w:ascii="Verdana" w:hAnsi="Verdana"/>
          <w:sz w:val="18"/>
          <w:szCs w:val="18"/>
        </w:rPr>
      </w:pPr>
    </w:p>
    <w:p w:rsidR="00D33AAA" w:rsidRPr="00C9491C" w:rsidRDefault="00D33AAA" w:rsidP="00840AC4">
      <w:pPr>
        <w:pStyle w:val="NoSpacing"/>
        <w:rPr>
          <w:rFonts w:ascii="Verdana" w:hAnsi="Verdana"/>
          <w:sz w:val="18"/>
          <w:szCs w:val="18"/>
        </w:rPr>
      </w:pPr>
      <w:r w:rsidRPr="00C9491C">
        <w:rPr>
          <w:rFonts w:ascii="Verdana" w:hAnsi="Verdana"/>
          <w:sz w:val="18"/>
          <w:szCs w:val="18"/>
        </w:rPr>
        <w:t xml:space="preserve">Godly maturity is further demonstrated when we willingly give up some rights and freedoms for the fostering of solid Christian community. </w:t>
      </w:r>
    </w:p>
    <w:p w:rsidR="007E1736" w:rsidRDefault="007E1736" w:rsidP="00840AC4">
      <w:pPr>
        <w:pStyle w:val="NoSpacing"/>
        <w:rPr>
          <w:rStyle w:val="IntenseEmphasis"/>
          <w:rFonts w:ascii="Verdana" w:hAnsi="Verdana"/>
          <w:i w:val="0"/>
          <w:sz w:val="20"/>
          <w:szCs w:val="20"/>
        </w:rPr>
      </w:pPr>
    </w:p>
    <w:p w:rsidR="00840AC4" w:rsidRPr="007E1736" w:rsidRDefault="00840AC4" w:rsidP="00840AC4">
      <w:pPr>
        <w:pStyle w:val="NoSpacing"/>
        <w:rPr>
          <w:rFonts w:ascii="Verdana" w:hAnsi="Verdana"/>
          <w:sz w:val="18"/>
          <w:szCs w:val="18"/>
        </w:rPr>
      </w:pPr>
      <w:r w:rsidRPr="007E1736">
        <w:rPr>
          <w:rStyle w:val="IntenseEmphasis"/>
          <w:rFonts w:ascii="Verdana" w:hAnsi="Verdana"/>
          <w:i w:val="0"/>
          <w:sz w:val="20"/>
          <w:szCs w:val="20"/>
        </w:rPr>
        <w:t>General</w:t>
      </w:r>
      <w:r w:rsidRPr="007E1736">
        <w:rPr>
          <w:rStyle w:val="IntenseEmphasis"/>
          <w:rFonts w:ascii="Verdana" w:hAnsi="Verdana"/>
          <w:i w:val="0"/>
          <w:sz w:val="20"/>
          <w:szCs w:val="20"/>
        </w:rPr>
        <w:br/>
      </w:r>
      <w:r w:rsidRPr="007E1736">
        <w:rPr>
          <w:rFonts w:ascii="Verdana" w:hAnsi="Verdana"/>
          <w:sz w:val="18"/>
          <w:szCs w:val="18"/>
        </w:rPr>
        <w:t xml:space="preserve">Guidelines apply to all residents, non-resident students and guests. </w:t>
      </w:r>
    </w:p>
    <w:p w:rsidR="00840AC4" w:rsidRPr="007E1736" w:rsidRDefault="00840AC4" w:rsidP="00840AC4">
      <w:pPr>
        <w:pStyle w:val="NoSpacing"/>
        <w:rPr>
          <w:rFonts w:ascii="Verdana" w:hAnsi="Verdana"/>
          <w:sz w:val="18"/>
          <w:szCs w:val="18"/>
        </w:rPr>
      </w:pPr>
    </w:p>
    <w:p w:rsidR="00840AC4" w:rsidRPr="007E1736" w:rsidRDefault="00840AC4" w:rsidP="00840AC4">
      <w:pPr>
        <w:pStyle w:val="NoSpacing"/>
        <w:rPr>
          <w:rFonts w:ascii="Verdana" w:hAnsi="Verdana"/>
          <w:sz w:val="18"/>
          <w:szCs w:val="18"/>
        </w:rPr>
      </w:pPr>
      <w:r w:rsidRPr="007E1736">
        <w:rPr>
          <w:rFonts w:ascii="Verdana" w:hAnsi="Verdana"/>
          <w:sz w:val="18"/>
          <w:szCs w:val="18"/>
        </w:rPr>
        <w:t xml:space="preserve">Guidelines are enforced throughout the academic year and generally include the summer months, Christmas break and reading weeks. </w:t>
      </w:r>
    </w:p>
    <w:p w:rsidR="00840AC4" w:rsidRPr="007E1736" w:rsidRDefault="00840AC4" w:rsidP="00840AC4">
      <w:pPr>
        <w:pStyle w:val="NoSpacing"/>
        <w:rPr>
          <w:rFonts w:ascii="Verdana" w:hAnsi="Verdana"/>
          <w:sz w:val="18"/>
          <w:szCs w:val="18"/>
        </w:rPr>
      </w:pPr>
    </w:p>
    <w:p w:rsidR="00840AC4" w:rsidRPr="007E1736" w:rsidRDefault="00AC03F1" w:rsidP="00840AC4">
      <w:pPr>
        <w:pStyle w:val="NoSpacing"/>
        <w:rPr>
          <w:rFonts w:ascii="Verdana" w:hAnsi="Verdana"/>
          <w:sz w:val="18"/>
          <w:szCs w:val="18"/>
        </w:rPr>
      </w:pPr>
      <w:r>
        <w:rPr>
          <w:rFonts w:ascii="Verdana" w:hAnsi="Verdana"/>
          <w:sz w:val="18"/>
          <w:szCs w:val="18"/>
        </w:rPr>
        <w:t>Rent provides</w:t>
      </w:r>
      <w:r w:rsidR="00840AC4" w:rsidRPr="007E1736">
        <w:rPr>
          <w:rFonts w:ascii="Verdana" w:hAnsi="Verdana"/>
          <w:sz w:val="18"/>
          <w:szCs w:val="18"/>
        </w:rPr>
        <w:t xml:space="preserve"> resident’s access to the residence as defined by: the residence entry room, </w:t>
      </w:r>
      <w:r w:rsidR="00BF6867">
        <w:rPr>
          <w:rFonts w:ascii="Verdana" w:hAnsi="Verdana"/>
          <w:sz w:val="18"/>
          <w:szCs w:val="18"/>
        </w:rPr>
        <w:t>respective</w:t>
      </w:r>
      <w:r w:rsidR="00840AC4" w:rsidRPr="007E1736">
        <w:rPr>
          <w:rFonts w:ascii="Verdana" w:hAnsi="Verdana"/>
          <w:sz w:val="18"/>
          <w:szCs w:val="18"/>
        </w:rPr>
        <w:t xml:space="preserve"> residences, </w:t>
      </w:r>
      <w:r>
        <w:rPr>
          <w:rFonts w:ascii="Verdana" w:hAnsi="Verdana"/>
          <w:sz w:val="18"/>
          <w:szCs w:val="18"/>
        </w:rPr>
        <w:t xml:space="preserve">the </w:t>
      </w:r>
      <w:r w:rsidR="00840AC4" w:rsidRPr="007E1736">
        <w:rPr>
          <w:rFonts w:ascii="Verdana" w:hAnsi="Verdana"/>
          <w:sz w:val="18"/>
          <w:szCs w:val="18"/>
        </w:rPr>
        <w:t xml:space="preserve">kitchen, </w:t>
      </w:r>
      <w:r>
        <w:rPr>
          <w:rFonts w:ascii="Verdana" w:hAnsi="Verdana"/>
          <w:sz w:val="18"/>
          <w:szCs w:val="18"/>
        </w:rPr>
        <w:t xml:space="preserve">the </w:t>
      </w:r>
      <w:r w:rsidR="00840AC4" w:rsidRPr="007E1736">
        <w:rPr>
          <w:rFonts w:ascii="Verdana" w:hAnsi="Verdana"/>
          <w:sz w:val="18"/>
          <w:szCs w:val="18"/>
        </w:rPr>
        <w:t xml:space="preserve">dining room and </w:t>
      </w:r>
      <w:r>
        <w:rPr>
          <w:rFonts w:ascii="Verdana" w:hAnsi="Verdana"/>
          <w:sz w:val="18"/>
          <w:szCs w:val="18"/>
        </w:rPr>
        <w:t xml:space="preserve">the </w:t>
      </w:r>
      <w:r w:rsidR="00840AC4" w:rsidRPr="007E1736">
        <w:rPr>
          <w:rFonts w:ascii="Verdana" w:hAnsi="Verdana"/>
          <w:sz w:val="18"/>
          <w:szCs w:val="18"/>
        </w:rPr>
        <w:t>exercise room. Access to the academic areas of the building is limited by lock-up. The study office is accessible only during regular office hours.</w:t>
      </w:r>
    </w:p>
    <w:p w:rsidR="00BD5F71" w:rsidRPr="007E1736" w:rsidRDefault="00BD5F71" w:rsidP="00840AC4">
      <w:pPr>
        <w:pStyle w:val="NoSpacing"/>
        <w:rPr>
          <w:rFonts w:ascii="Verdana" w:hAnsi="Verdana"/>
          <w:sz w:val="18"/>
          <w:szCs w:val="18"/>
        </w:rPr>
      </w:pPr>
    </w:p>
    <w:p w:rsidR="00BD5F71" w:rsidRPr="002D7EE4" w:rsidRDefault="00BD5F71" w:rsidP="00BD5F71">
      <w:pPr>
        <w:tabs>
          <w:tab w:val="clear" w:pos="288"/>
        </w:tabs>
        <w:spacing w:after="200" w:line="276" w:lineRule="auto"/>
        <w:rPr>
          <w:sz w:val="18"/>
          <w:szCs w:val="18"/>
        </w:rPr>
      </w:pPr>
      <w:r w:rsidRPr="007E1736">
        <w:rPr>
          <w:sz w:val="18"/>
          <w:szCs w:val="18"/>
        </w:rPr>
        <w:t>Tampering with fire alarms or other fire equipment is prohibited and may result in eviction.</w:t>
      </w:r>
    </w:p>
    <w:p w:rsidR="00D33AAA" w:rsidRPr="003B79E2" w:rsidRDefault="009F0381" w:rsidP="0068278E">
      <w:pPr>
        <w:rPr>
          <w:rStyle w:val="IntenseEmphasis"/>
          <w:i w:val="0"/>
          <w:sz w:val="20"/>
          <w:szCs w:val="20"/>
        </w:rPr>
      </w:pPr>
      <w:r w:rsidRPr="003B79E2">
        <w:rPr>
          <w:rStyle w:val="IntenseEmphasis"/>
          <w:i w:val="0"/>
          <w:sz w:val="20"/>
          <w:szCs w:val="20"/>
        </w:rPr>
        <w:t xml:space="preserve">Residence </w:t>
      </w:r>
      <w:r w:rsidR="00D33AAA" w:rsidRPr="003B79E2">
        <w:rPr>
          <w:rStyle w:val="IntenseEmphasis"/>
          <w:i w:val="0"/>
          <w:sz w:val="20"/>
          <w:szCs w:val="20"/>
        </w:rPr>
        <w:t>Application Procedure</w:t>
      </w:r>
    </w:p>
    <w:p w:rsidR="00D33AAA" w:rsidRPr="00C9491C" w:rsidRDefault="00524B86" w:rsidP="0068278E">
      <w:pPr>
        <w:rPr>
          <w:sz w:val="18"/>
          <w:szCs w:val="18"/>
        </w:rPr>
      </w:pPr>
      <w:r w:rsidRPr="00C9491C">
        <w:rPr>
          <w:sz w:val="18"/>
          <w:szCs w:val="18"/>
        </w:rPr>
        <w:t>A</w:t>
      </w:r>
      <w:r w:rsidR="009F0381" w:rsidRPr="00C9491C">
        <w:rPr>
          <w:sz w:val="18"/>
          <w:szCs w:val="18"/>
        </w:rPr>
        <w:t xml:space="preserve"> completed application form with </w:t>
      </w:r>
      <w:r w:rsidRPr="00C9491C">
        <w:rPr>
          <w:sz w:val="18"/>
          <w:szCs w:val="18"/>
        </w:rPr>
        <w:t>references</w:t>
      </w:r>
      <w:r w:rsidR="009F0381" w:rsidRPr="00C9491C">
        <w:rPr>
          <w:sz w:val="18"/>
          <w:szCs w:val="18"/>
        </w:rPr>
        <w:t>,</w:t>
      </w:r>
      <w:r w:rsidRPr="00C9491C">
        <w:rPr>
          <w:sz w:val="18"/>
          <w:szCs w:val="18"/>
        </w:rPr>
        <w:t xml:space="preserve"> </w:t>
      </w:r>
      <w:r w:rsidR="009F0381" w:rsidRPr="00C9491C">
        <w:rPr>
          <w:sz w:val="18"/>
          <w:szCs w:val="18"/>
        </w:rPr>
        <w:t xml:space="preserve">current </w:t>
      </w:r>
      <w:r w:rsidRPr="00C9491C">
        <w:rPr>
          <w:sz w:val="18"/>
          <w:szCs w:val="18"/>
        </w:rPr>
        <w:t xml:space="preserve">criminal record check </w:t>
      </w:r>
      <w:r w:rsidR="009F0381" w:rsidRPr="00C9491C">
        <w:rPr>
          <w:sz w:val="18"/>
          <w:szCs w:val="18"/>
        </w:rPr>
        <w:t xml:space="preserve">including </w:t>
      </w:r>
      <w:r w:rsidR="00CF1C82">
        <w:rPr>
          <w:sz w:val="18"/>
          <w:szCs w:val="18"/>
        </w:rPr>
        <w:t xml:space="preserve">the </w:t>
      </w:r>
      <w:r w:rsidR="009F0381" w:rsidRPr="00C9491C">
        <w:rPr>
          <w:sz w:val="18"/>
          <w:szCs w:val="18"/>
        </w:rPr>
        <w:t>vulnerable sector, and a</w:t>
      </w:r>
      <w:r w:rsidR="00812A4E" w:rsidRPr="00C9491C">
        <w:rPr>
          <w:sz w:val="18"/>
          <w:szCs w:val="18"/>
        </w:rPr>
        <w:t xml:space="preserve"> </w:t>
      </w:r>
      <w:r w:rsidR="009F0381" w:rsidRPr="00C9491C">
        <w:rPr>
          <w:sz w:val="18"/>
          <w:szCs w:val="18"/>
        </w:rPr>
        <w:t>$300 refundable deposit must be submitted</w:t>
      </w:r>
      <w:r w:rsidR="00684919">
        <w:rPr>
          <w:sz w:val="18"/>
          <w:szCs w:val="18"/>
        </w:rPr>
        <w:t xml:space="preserve"> </w:t>
      </w:r>
      <w:r w:rsidR="00684919" w:rsidRPr="007E1736">
        <w:rPr>
          <w:sz w:val="18"/>
          <w:szCs w:val="18"/>
        </w:rPr>
        <w:t>for processing</w:t>
      </w:r>
      <w:r w:rsidRPr="00C9491C">
        <w:rPr>
          <w:sz w:val="18"/>
          <w:szCs w:val="18"/>
        </w:rPr>
        <w:t xml:space="preserve">. </w:t>
      </w:r>
    </w:p>
    <w:p w:rsidR="00D33AAA" w:rsidRPr="00C9491C" w:rsidRDefault="00D33AAA" w:rsidP="00174EF7">
      <w:pPr>
        <w:rPr>
          <w:sz w:val="18"/>
          <w:szCs w:val="18"/>
          <w:u w:val="single"/>
        </w:rPr>
      </w:pPr>
    </w:p>
    <w:p w:rsidR="00C42D1B" w:rsidRPr="003A3549" w:rsidRDefault="00C42D1B" w:rsidP="0068278E">
      <w:pPr>
        <w:rPr>
          <w:rStyle w:val="IntenseEmphasis"/>
          <w:i w:val="0"/>
          <w:sz w:val="20"/>
          <w:szCs w:val="20"/>
        </w:rPr>
      </w:pPr>
      <w:r w:rsidRPr="003A3549">
        <w:rPr>
          <w:rStyle w:val="IntenseEmphasis"/>
          <w:i w:val="0"/>
          <w:sz w:val="20"/>
          <w:szCs w:val="20"/>
        </w:rPr>
        <w:t>Rent</w:t>
      </w:r>
    </w:p>
    <w:p w:rsidR="002F5B80" w:rsidRPr="00C9491C" w:rsidRDefault="00F35B90" w:rsidP="0068278E">
      <w:pPr>
        <w:rPr>
          <w:sz w:val="18"/>
          <w:szCs w:val="18"/>
        </w:rPr>
      </w:pPr>
      <w:r w:rsidRPr="00C9491C">
        <w:rPr>
          <w:sz w:val="18"/>
          <w:szCs w:val="18"/>
        </w:rPr>
        <w:t xml:space="preserve">Rent is due on the first day of the month and paid at the </w:t>
      </w:r>
      <w:r w:rsidR="00E833E6" w:rsidRPr="00C9491C">
        <w:rPr>
          <w:sz w:val="18"/>
          <w:szCs w:val="18"/>
        </w:rPr>
        <w:t>main</w:t>
      </w:r>
      <w:r w:rsidRPr="00C9491C">
        <w:rPr>
          <w:sz w:val="18"/>
          <w:szCs w:val="18"/>
        </w:rPr>
        <w:t xml:space="preserve"> office</w:t>
      </w:r>
      <w:r w:rsidR="0068278E" w:rsidRPr="00C9491C">
        <w:rPr>
          <w:sz w:val="18"/>
          <w:szCs w:val="18"/>
        </w:rPr>
        <w:t>. Method of payment includes</w:t>
      </w:r>
      <w:r w:rsidR="00B417AA" w:rsidRPr="00C9491C">
        <w:rPr>
          <w:sz w:val="18"/>
          <w:szCs w:val="18"/>
        </w:rPr>
        <w:t xml:space="preserve"> </w:t>
      </w:r>
      <w:r w:rsidR="005933E5" w:rsidRPr="00C9491C">
        <w:rPr>
          <w:sz w:val="18"/>
          <w:szCs w:val="18"/>
        </w:rPr>
        <w:t xml:space="preserve">cash, cheque, Interac, credit card, </w:t>
      </w:r>
      <w:r w:rsidR="001569E4" w:rsidRPr="00C9491C">
        <w:rPr>
          <w:sz w:val="18"/>
          <w:szCs w:val="18"/>
        </w:rPr>
        <w:t>e</w:t>
      </w:r>
      <w:r w:rsidR="0040741F" w:rsidRPr="00C9491C">
        <w:rPr>
          <w:sz w:val="18"/>
          <w:szCs w:val="18"/>
        </w:rPr>
        <w:t>-</w:t>
      </w:r>
      <w:r w:rsidR="001569E4" w:rsidRPr="00C9491C">
        <w:rPr>
          <w:sz w:val="18"/>
          <w:szCs w:val="18"/>
        </w:rPr>
        <w:t>transfer, PayPal or pre-authorized withdrawal from your bank account or credit card</w:t>
      </w:r>
      <w:r w:rsidRPr="00C9491C">
        <w:rPr>
          <w:sz w:val="18"/>
          <w:szCs w:val="18"/>
        </w:rPr>
        <w:t xml:space="preserve">. </w:t>
      </w:r>
    </w:p>
    <w:p w:rsidR="0068278E" w:rsidRPr="00C9491C" w:rsidRDefault="0068278E" w:rsidP="0068278E">
      <w:pPr>
        <w:rPr>
          <w:sz w:val="18"/>
          <w:szCs w:val="18"/>
        </w:rPr>
      </w:pPr>
    </w:p>
    <w:p w:rsidR="002029EE" w:rsidRPr="00C9491C" w:rsidRDefault="009E4480" w:rsidP="0068278E">
      <w:pPr>
        <w:rPr>
          <w:sz w:val="18"/>
          <w:szCs w:val="18"/>
        </w:rPr>
      </w:pPr>
      <w:r w:rsidRPr="00C9491C">
        <w:rPr>
          <w:sz w:val="18"/>
          <w:szCs w:val="18"/>
        </w:rPr>
        <w:t>O</w:t>
      </w:r>
      <w:r w:rsidR="003060A7" w:rsidRPr="00C9491C">
        <w:rPr>
          <w:sz w:val="18"/>
          <w:szCs w:val="18"/>
        </w:rPr>
        <w:t>ffice hours are Monda</w:t>
      </w:r>
      <w:r w:rsidR="0008461C" w:rsidRPr="00C9491C">
        <w:rPr>
          <w:sz w:val="18"/>
          <w:szCs w:val="18"/>
        </w:rPr>
        <w:t>y to Thursday 8:30</w:t>
      </w:r>
      <w:r w:rsidR="002029EE" w:rsidRPr="00C9491C">
        <w:rPr>
          <w:sz w:val="18"/>
          <w:szCs w:val="18"/>
        </w:rPr>
        <w:t xml:space="preserve"> </w:t>
      </w:r>
      <w:r w:rsidR="0008461C" w:rsidRPr="00C9491C">
        <w:rPr>
          <w:sz w:val="18"/>
          <w:szCs w:val="18"/>
        </w:rPr>
        <w:t>am–</w:t>
      </w:r>
      <w:r w:rsidR="003060A7" w:rsidRPr="00C9491C">
        <w:rPr>
          <w:sz w:val="18"/>
          <w:szCs w:val="18"/>
        </w:rPr>
        <w:t>4:30</w:t>
      </w:r>
      <w:r w:rsidR="002029EE" w:rsidRPr="00C9491C">
        <w:rPr>
          <w:sz w:val="18"/>
          <w:szCs w:val="18"/>
        </w:rPr>
        <w:t xml:space="preserve"> </w:t>
      </w:r>
      <w:r w:rsidR="003060A7" w:rsidRPr="00C9491C">
        <w:rPr>
          <w:sz w:val="18"/>
          <w:szCs w:val="18"/>
        </w:rPr>
        <w:t>p</w:t>
      </w:r>
      <w:r w:rsidR="0008461C" w:rsidRPr="00C9491C">
        <w:rPr>
          <w:sz w:val="18"/>
          <w:szCs w:val="18"/>
        </w:rPr>
        <w:t>m and Friday 8:30</w:t>
      </w:r>
      <w:r w:rsidR="002029EE" w:rsidRPr="00C9491C">
        <w:rPr>
          <w:sz w:val="18"/>
          <w:szCs w:val="18"/>
        </w:rPr>
        <w:t xml:space="preserve"> </w:t>
      </w:r>
      <w:r w:rsidR="0008461C" w:rsidRPr="00C9491C">
        <w:rPr>
          <w:sz w:val="18"/>
          <w:szCs w:val="18"/>
        </w:rPr>
        <w:t>am–</w:t>
      </w:r>
      <w:r w:rsidR="006F2F17" w:rsidRPr="00C9491C">
        <w:rPr>
          <w:sz w:val="18"/>
          <w:szCs w:val="18"/>
        </w:rPr>
        <w:t>3:30</w:t>
      </w:r>
      <w:r w:rsidR="002029EE" w:rsidRPr="00C9491C">
        <w:rPr>
          <w:sz w:val="18"/>
          <w:szCs w:val="18"/>
        </w:rPr>
        <w:t xml:space="preserve"> </w:t>
      </w:r>
      <w:r w:rsidR="000703B5" w:rsidRPr="00C9491C">
        <w:rPr>
          <w:sz w:val="18"/>
          <w:szCs w:val="18"/>
        </w:rPr>
        <w:t>pm.</w:t>
      </w:r>
    </w:p>
    <w:p w:rsidR="0068278E" w:rsidRPr="00C9491C" w:rsidRDefault="0068278E" w:rsidP="0068278E">
      <w:pPr>
        <w:rPr>
          <w:sz w:val="18"/>
          <w:szCs w:val="18"/>
        </w:rPr>
      </w:pPr>
    </w:p>
    <w:p w:rsidR="002F5B80" w:rsidRPr="00C9491C" w:rsidRDefault="009E4480" w:rsidP="0068278E">
      <w:pPr>
        <w:rPr>
          <w:sz w:val="18"/>
          <w:szCs w:val="18"/>
        </w:rPr>
      </w:pPr>
      <w:r w:rsidRPr="00C9491C">
        <w:rPr>
          <w:sz w:val="18"/>
          <w:szCs w:val="18"/>
        </w:rPr>
        <w:t xml:space="preserve">Summer </w:t>
      </w:r>
      <w:r w:rsidR="002029EE" w:rsidRPr="00C9491C">
        <w:rPr>
          <w:sz w:val="18"/>
          <w:szCs w:val="18"/>
        </w:rPr>
        <w:t xml:space="preserve">office </w:t>
      </w:r>
      <w:r w:rsidR="00E833E6" w:rsidRPr="00C9491C">
        <w:rPr>
          <w:sz w:val="18"/>
          <w:szCs w:val="18"/>
        </w:rPr>
        <w:t>hours</w:t>
      </w:r>
      <w:r w:rsidRPr="00C9491C">
        <w:rPr>
          <w:sz w:val="18"/>
          <w:szCs w:val="18"/>
        </w:rPr>
        <w:t xml:space="preserve"> </w:t>
      </w:r>
      <w:r w:rsidR="00E833E6" w:rsidRPr="00C9491C">
        <w:rPr>
          <w:sz w:val="18"/>
          <w:szCs w:val="18"/>
        </w:rPr>
        <w:t>(</w:t>
      </w:r>
      <w:r w:rsidRPr="00C9491C">
        <w:rPr>
          <w:sz w:val="18"/>
          <w:szCs w:val="18"/>
        </w:rPr>
        <w:t>June to mid-August</w:t>
      </w:r>
      <w:r w:rsidR="00E833E6" w:rsidRPr="00C9491C">
        <w:rPr>
          <w:sz w:val="18"/>
          <w:szCs w:val="18"/>
        </w:rPr>
        <w:t>)</w:t>
      </w:r>
      <w:r w:rsidRPr="00C9491C">
        <w:rPr>
          <w:sz w:val="18"/>
          <w:szCs w:val="18"/>
        </w:rPr>
        <w:t xml:space="preserve"> </w:t>
      </w:r>
      <w:r w:rsidR="0008461C" w:rsidRPr="00C9491C">
        <w:rPr>
          <w:sz w:val="18"/>
          <w:szCs w:val="18"/>
        </w:rPr>
        <w:t>are Monday to Friday 8:30</w:t>
      </w:r>
      <w:r w:rsidR="0068278E" w:rsidRPr="00C9491C">
        <w:rPr>
          <w:sz w:val="18"/>
          <w:szCs w:val="18"/>
        </w:rPr>
        <w:t xml:space="preserve"> </w:t>
      </w:r>
      <w:r w:rsidR="0008461C" w:rsidRPr="00C9491C">
        <w:rPr>
          <w:sz w:val="18"/>
          <w:szCs w:val="18"/>
        </w:rPr>
        <w:t>am-3:30</w:t>
      </w:r>
      <w:r w:rsidR="0068278E" w:rsidRPr="00C9491C">
        <w:rPr>
          <w:sz w:val="18"/>
          <w:szCs w:val="18"/>
        </w:rPr>
        <w:t xml:space="preserve"> </w:t>
      </w:r>
      <w:r w:rsidR="0008461C" w:rsidRPr="00C9491C">
        <w:rPr>
          <w:sz w:val="18"/>
          <w:szCs w:val="18"/>
        </w:rPr>
        <w:t>pm.</w:t>
      </w:r>
      <w:r w:rsidR="000703B5" w:rsidRPr="00C9491C">
        <w:rPr>
          <w:sz w:val="18"/>
          <w:szCs w:val="18"/>
        </w:rPr>
        <w:t xml:space="preserve"> </w:t>
      </w:r>
    </w:p>
    <w:p w:rsidR="00174EF7" w:rsidRPr="00C9491C" w:rsidRDefault="00174EF7" w:rsidP="00174EF7">
      <w:pPr>
        <w:rPr>
          <w:sz w:val="18"/>
          <w:szCs w:val="18"/>
        </w:rPr>
      </w:pPr>
    </w:p>
    <w:p w:rsidR="005B1DB7" w:rsidRDefault="005B1DB7" w:rsidP="003B79E2">
      <w:pPr>
        <w:rPr>
          <w:rStyle w:val="IntenseEmphasis"/>
          <w:i w:val="0"/>
          <w:sz w:val="20"/>
          <w:szCs w:val="20"/>
        </w:rPr>
      </w:pPr>
      <w:r>
        <w:rPr>
          <w:rStyle w:val="IntenseEmphasis"/>
          <w:i w:val="0"/>
          <w:sz w:val="20"/>
          <w:szCs w:val="20"/>
        </w:rPr>
        <w:t>Communication</w:t>
      </w:r>
    </w:p>
    <w:p w:rsidR="005B1DB7" w:rsidRPr="0084023D" w:rsidRDefault="005B1DB7" w:rsidP="003B79E2">
      <w:pPr>
        <w:rPr>
          <w:rStyle w:val="IntenseEmphasis"/>
          <w:b w:val="0"/>
          <w:bCs w:val="0"/>
          <w:i w:val="0"/>
          <w:iCs w:val="0"/>
          <w:color w:val="auto"/>
          <w:sz w:val="18"/>
          <w:szCs w:val="18"/>
        </w:rPr>
      </w:pPr>
      <w:r>
        <w:rPr>
          <w:sz w:val="18"/>
          <w:szCs w:val="18"/>
        </w:rPr>
        <w:t xml:space="preserve">The Residence has </w:t>
      </w:r>
      <w:r w:rsidR="00C26C7F">
        <w:rPr>
          <w:sz w:val="18"/>
          <w:szCs w:val="18"/>
        </w:rPr>
        <w:t xml:space="preserve">a dedicated </w:t>
      </w:r>
      <w:r>
        <w:rPr>
          <w:sz w:val="18"/>
          <w:szCs w:val="18"/>
        </w:rPr>
        <w:t xml:space="preserve">Facebook group titled, “Residence Horizon College 2017-18.”  </w:t>
      </w:r>
      <w:r w:rsidR="0084023D">
        <w:rPr>
          <w:sz w:val="18"/>
          <w:szCs w:val="18"/>
        </w:rPr>
        <w:t xml:space="preserve">        </w:t>
      </w:r>
      <w:r>
        <w:rPr>
          <w:sz w:val="18"/>
          <w:szCs w:val="18"/>
        </w:rPr>
        <w:t xml:space="preserve">Please </w:t>
      </w:r>
      <w:r w:rsidR="00955200">
        <w:rPr>
          <w:sz w:val="18"/>
          <w:szCs w:val="18"/>
        </w:rPr>
        <w:t xml:space="preserve">join and </w:t>
      </w:r>
      <w:r>
        <w:rPr>
          <w:sz w:val="18"/>
          <w:szCs w:val="18"/>
        </w:rPr>
        <w:t>check this group for announcements</w:t>
      </w:r>
      <w:r w:rsidR="00955200">
        <w:rPr>
          <w:sz w:val="18"/>
          <w:szCs w:val="18"/>
        </w:rPr>
        <w:t>, etc.,</w:t>
      </w:r>
      <w:r>
        <w:rPr>
          <w:sz w:val="18"/>
          <w:szCs w:val="18"/>
        </w:rPr>
        <w:t xml:space="preserve"> and feel free to post</w:t>
      </w:r>
      <w:r w:rsidR="00955200">
        <w:rPr>
          <w:sz w:val="18"/>
          <w:szCs w:val="18"/>
        </w:rPr>
        <w:t xml:space="preserve"> and use this tool to</w:t>
      </w:r>
      <w:r>
        <w:rPr>
          <w:sz w:val="18"/>
          <w:szCs w:val="18"/>
        </w:rPr>
        <w:t xml:space="preserve"> communicate with the all of the residents.  Th</w:t>
      </w:r>
      <w:r w:rsidR="0091130D">
        <w:rPr>
          <w:sz w:val="18"/>
          <w:szCs w:val="18"/>
        </w:rPr>
        <w:t xml:space="preserve">is group is monitored by </w:t>
      </w:r>
      <w:r w:rsidR="00CE3D58">
        <w:rPr>
          <w:sz w:val="18"/>
          <w:szCs w:val="18"/>
        </w:rPr>
        <w:t>Horizon College S</w:t>
      </w:r>
      <w:r w:rsidR="0091130D">
        <w:rPr>
          <w:sz w:val="18"/>
          <w:szCs w:val="18"/>
        </w:rPr>
        <w:t>taff.</w:t>
      </w:r>
    </w:p>
    <w:p w:rsidR="003B79E2" w:rsidRPr="0083082B" w:rsidRDefault="003B79E2" w:rsidP="003B79E2">
      <w:pPr>
        <w:rPr>
          <w:sz w:val="18"/>
          <w:szCs w:val="18"/>
        </w:rPr>
      </w:pPr>
      <w:r w:rsidRPr="00813C2C">
        <w:rPr>
          <w:rStyle w:val="IntenseEmphasis"/>
          <w:i w:val="0"/>
          <w:sz w:val="20"/>
          <w:szCs w:val="20"/>
        </w:rPr>
        <w:lastRenderedPageBreak/>
        <w:t xml:space="preserve">Security </w:t>
      </w:r>
      <w:r w:rsidRPr="007E1736">
        <w:rPr>
          <w:rStyle w:val="IntenseEmphasis"/>
          <w:i w:val="0"/>
          <w:sz w:val="20"/>
          <w:szCs w:val="20"/>
        </w:rPr>
        <w:t>&amp; Keys</w:t>
      </w:r>
      <w:r>
        <w:rPr>
          <w:rStyle w:val="IntenseEmphasis"/>
          <w:i w:val="0"/>
          <w:sz w:val="20"/>
          <w:szCs w:val="20"/>
        </w:rPr>
        <w:t xml:space="preserve"> </w:t>
      </w:r>
      <w:r>
        <w:rPr>
          <w:rStyle w:val="IntenseEmphasis"/>
          <w:i w:val="0"/>
          <w:sz w:val="20"/>
          <w:szCs w:val="20"/>
        </w:rPr>
        <w:br/>
      </w:r>
      <w:r w:rsidRPr="0083082B">
        <w:rPr>
          <w:sz w:val="18"/>
          <w:szCs w:val="18"/>
        </w:rPr>
        <w:t xml:space="preserve">Each resident receives a security card and room key upon move in. A $30 refundable deposit is required for the security card. If you lose your card and need a replacement, another $30 deposit is required. If the security key cover is not returned, a </w:t>
      </w:r>
      <w:r w:rsidR="00B06EC4">
        <w:rPr>
          <w:sz w:val="18"/>
          <w:szCs w:val="18"/>
        </w:rPr>
        <w:t>charge may be incurred.</w:t>
      </w:r>
    </w:p>
    <w:p w:rsidR="003B79E2" w:rsidRDefault="003B79E2" w:rsidP="003B79E2">
      <w:pPr>
        <w:rPr>
          <w:sz w:val="18"/>
          <w:szCs w:val="18"/>
        </w:rPr>
      </w:pPr>
    </w:p>
    <w:p w:rsidR="003B79E2" w:rsidRPr="0083082B" w:rsidRDefault="003B79E2" w:rsidP="003B79E2">
      <w:pPr>
        <w:rPr>
          <w:sz w:val="18"/>
          <w:szCs w:val="18"/>
        </w:rPr>
      </w:pPr>
      <w:r w:rsidRPr="0083082B">
        <w:rPr>
          <w:sz w:val="18"/>
          <w:szCs w:val="18"/>
        </w:rPr>
        <w:t>Your room key must be returned during move out. If lost, there is a $25 charge for replacement.</w:t>
      </w:r>
    </w:p>
    <w:p w:rsidR="003B79E2" w:rsidRDefault="003B79E2" w:rsidP="003B79E2">
      <w:pPr>
        <w:rPr>
          <w:sz w:val="18"/>
          <w:szCs w:val="18"/>
        </w:rPr>
      </w:pPr>
    </w:p>
    <w:p w:rsidR="003B79E2" w:rsidRPr="0083082B" w:rsidRDefault="003B79E2" w:rsidP="003B79E2">
      <w:pPr>
        <w:rPr>
          <w:sz w:val="18"/>
          <w:szCs w:val="18"/>
        </w:rPr>
      </w:pPr>
      <w:r w:rsidRPr="0083082B">
        <w:rPr>
          <w:sz w:val="18"/>
          <w:szCs w:val="18"/>
        </w:rPr>
        <w:t xml:space="preserve">There is to be no duplication of keys under any circumstances and lending keys is strictly prohibited.  </w:t>
      </w:r>
    </w:p>
    <w:p w:rsidR="003B79E2" w:rsidRDefault="003B79E2" w:rsidP="003B79E2">
      <w:pPr>
        <w:rPr>
          <w:sz w:val="18"/>
          <w:szCs w:val="18"/>
        </w:rPr>
      </w:pPr>
    </w:p>
    <w:p w:rsidR="003B79E2" w:rsidRPr="0083082B" w:rsidRDefault="003B79E2" w:rsidP="003B79E2">
      <w:pPr>
        <w:rPr>
          <w:sz w:val="18"/>
          <w:szCs w:val="18"/>
        </w:rPr>
      </w:pPr>
      <w:r w:rsidRPr="0083082B">
        <w:rPr>
          <w:sz w:val="18"/>
          <w:szCs w:val="18"/>
        </w:rPr>
        <w:t xml:space="preserve">Every effort should be made to protect keys from being stolen or misplaced. Lost keys must be reported to the Associate Dean of Students or </w:t>
      </w:r>
      <w:r w:rsidR="003F47D2">
        <w:rPr>
          <w:sz w:val="18"/>
          <w:szCs w:val="18"/>
        </w:rPr>
        <w:t xml:space="preserve">to the </w:t>
      </w:r>
      <w:r w:rsidRPr="0083082B">
        <w:rPr>
          <w:sz w:val="18"/>
          <w:szCs w:val="18"/>
        </w:rPr>
        <w:t>office as soon as possible to prevent security breaches.</w:t>
      </w:r>
    </w:p>
    <w:p w:rsidR="003B79E2" w:rsidRDefault="003B79E2" w:rsidP="003B79E2">
      <w:pPr>
        <w:rPr>
          <w:sz w:val="18"/>
          <w:szCs w:val="18"/>
        </w:rPr>
      </w:pPr>
    </w:p>
    <w:p w:rsidR="005267AA" w:rsidRDefault="005267AA" w:rsidP="005267AA">
      <w:pPr>
        <w:rPr>
          <w:sz w:val="18"/>
          <w:szCs w:val="18"/>
        </w:rPr>
      </w:pPr>
      <w:r w:rsidRPr="007E1736">
        <w:rPr>
          <w:sz w:val="18"/>
          <w:szCs w:val="18"/>
        </w:rPr>
        <w:t>Rooms should be kept locked at all times. College insurance does not cover resident’s personal belongings and</w:t>
      </w:r>
      <w:r w:rsidR="003F47D2">
        <w:rPr>
          <w:sz w:val="18"/>
          <w:szCs w:val="18"/>
        </w:rPr>
        <w:t xml:space="preserve"> Horizon College &amp; Seminary</w:t>
      </w:r>
      <w:r w:rsidRPr="007E1736">
        <w:rPr>
          <w:sz w:val="18"/>
          <w:szCs w:val="18"/>
        </w:rPr>
        <w:t xml:space="preserve"> is not responsible for damage to or theft of personal belongings. </w:t>
      </w:r>
      <w:r w:rsidR="00F84FE9">
        <w:rPr>
          <w:sz w:val="18"/>
          <w:szCs w:val="18"/>
        </w:rPr>
        <w:t>Tenant</w:t>
      </w:r>
      <w:r w:rsidRPr="007E1736">
        <w:rPr>
          <w:sz w:val="18"/>
          <w:szCs w:val="18"/>
        </w:rPr>
        <w:t xml:space="preserve"> insurance is recommended.</w:t>
      </w:r>
    </w:p>
    <w:p w:rsidR="005267AA" w:rsidRDefault="005267AA" w:rsidP="003B79E2">
      <w:pPr>
        <w:rPr>
          <w:sz w:val="18"/>
          <w:szCs w:val="18"/>
        </w:rPr>
      </w:pPr>
    </w:p>
    <w:p w:rsidR="003B79E2" w:rsidRPr="0083082B" w:rsidRDefault="003B79E2" w:rsidP="003B79E2">
      <w:pPr>
        <w:rPr>
          <w:sz w:val="18"/>
          <w:szCs w:val="18"/>
        </w:rPr>
      </w:pPr>
      <w:r w:rsidRPr="0083082B">
        <w:rPr>
          <w:sz w:val="18"/>
          <w:szCs w:val="18"/>
        </w:rPr>
        <w:t xml:space="preserve">Every resident assumes responsibility for the protection of college property and safety of other residents. Please respect the guidelines governing the security of the building. Use discretion in allowing people without keys into the building, and escort them to the main office for assistance. Under no circumstances should you allow people you are not expecting </w:t>
      </w:r>
      <w:r w:rsidR="003F47D2">
        <w:rPr>
          <w:sz w:val="18"/>
          <w:szCs w:val="18"/>
        </w:rPr>
        <w:t xml:space="preserve">to enter the buiding </w:t>
      </w:r>
      <w:r w:rsidRPr="0083082B">
        <w:rPr>
          <w:sz w:val="18"/>
          <w:szCs w:val="18"/>
        </w:rPr>
        <w:t xml:space="preserve">after office hours. </w:t>
      </w:r>
    </w:p>
    <w:p w:rsidR="003B79E2" w:rsidRDefault="003B79E2" w:rsidP="003B79E2">
      <w:pPr>
        <w:rPr>
          <w:sz w:val="18"/>
          <w:szCs w:val="18"/>
        </w:rPr>
      </w:pPr>
    </w:p>
    <w:p w:rsidR="003B79E2" w:rsidRDefault="003B79E2" w:rsidP="003B79E2">
      <w:pPr>
        <w:rPr>
          <w:sz w:val="18"/>
          <w:szCs w:val="18"/>
        </w:rPr>
      </w:pPr>
      <w:r w:rsidRPr="0083082B">
        <w:rPr>
          <w:sz w:val="18"/>
          <w:szCs w:val="18"/>
        </w:rPr>
        <w:t>In the case of suspicious activity, if warranted, contact the police, advise your Resident Assistant and notify the Associate Dean of Students as soon as possible.</w:t>
      </w:r>
    </w:p>
    <w:p w:rsidR="003B79E2" w:rsidRDefault="003B79E2" w:rsidP="003B79E2">
      <w:pPr>
        <w:rPr>
          <w:sz w:val="18"/>
          <w:szCs w:val="18"/>
        </w:rPr>
      </w:pPr>
    </w:p>
    <w:p w:rsidR="00980609" w:rsidRPr="003D6643" w:rsidRDefault="00980609" w:rsidP="00980609">
      <w:pPr>
        <w:rPr>
          <w:sz w:val="18"/>
          <w:szCs w:val="18"/>
        </w:rPr>
      </w:pPr>
      <w:r w:rsidRPr="003D6643">
        <w:rPr>
          <w:sz w:val="18"/>
          <w:szCs w:val="18"/>
        </w:rPr>
        <w:t>Behaviour destructive to individual or college property is unacceptable</w:t>
      </w:r>
      <w:r>
        <w:rPr>
          <w:sz w:val="18"/>
          <w:szCs w:val="18"/>
        </w:rPr>
        <w:t xml:space="preserve"> at any time</w:t>
      </w:r>
      <w:r w:rsidRPr="003D6643">
        <w:rPr>
          <w:sz w:val="18"/>
          <w:szCs w:val="18"/>
        </w:rPr>
        <w:t>.</w:t>
      </w:r>
    </w:p>
    <w:p w:rsidR="00980609" w:rsidRPr="00C9491C" w:rsidRDefault="00980609" w:rsidP="003B79E2">
      <w:pPr>
        <w:rPr>
          <w:sz w:val="18"/>
          <w:szCs w:val="18"/>
        </w:rPr>
      </w:pPr>
    </w:p>
    <w:p w:rsidR="003B79E2" w:rsidRPr="00CC5DBA" w:rsidRDefault="003B79E2" w:rsidP="003B79E2">
      <w:pPr>
        <w:tabs>
          <w:tab w:val="clear" w:pos="288"/>
        </w:tabs>
        <w:spacing w:after="200" w:line="276" w:lineRule="auto"/>
        <w:rPr>
          <w:b/>
          <w:sz w:val="18"/>
          <w:szCs w:val="18"/>
        </w:rPr>
      </w:pPr>
      <w:r w:rsidRPr="00813C2C">
        <w:rPr>
          <w:rStyle w:val="IntenseEmphasis"/>
          <w:i w:val="0"/>
          <w:sz w:val="20"/>
          <w:szCs w:val="20"/>
        </w:rPr>
        <w:t>Move In</w:t>
      </w:r>
      <w:r w:rsidRPr="00813C2C">
        <w:rPr>
          <w:rStyle w:val="IntenseEmphasis"/>
          <w:i w:val="0"/>
          <w:sz w:val="20"/>
          <w:szCs w:val="20"/>
        </w:rPr>
        <w:br/>
      </w:r>
      <w:r w:rsidRPr="00CC5DBA">
        <w:rPr>
          <w:sz w:val="18"/>
          <w:szCs w:val="18"/>
        </w:rPr>
        <w:t xml:space="preserve">A move-in inspection is conducted upon your arrival. Your room key and security card </w:t>
      </w:r>
      <w:r>
        <w:rPr>
          <w:sz w:val="18"/>
          <w:szCs w:val="18"/>
        </w:rPr>
        <w:t>are</w:t>
      </w:r>
      <w:r w:rsidRPr="00CC5DBA">
        <w:rPr>
          <w:sz w:val="18"/>
          <w:szCs w:val="18"/>
        </w:rPr>
        <w:t xml:space="preserve"> issued at this time.</w:t>
      </w:r>
    </w:p>
    <w:p w:rsidR="00E13F65" w:rsidRPr="003A3549" w:rsidRDefault="00E13F65" w:rsidP="00E833E6">
      <w:pPr>
        <w:pStyle w:val="NoSpacing"/>
        <w:rPr>
          <w:rStyle w:val="IntenseEmphasis"/>
          <w:rFonts w:ascii="Verdana" w:hAnsi="Verdana"/>
          <w:i w:val="0"/>
          <w:sz w:val="20"/>
          <w:szCs w:val="20"/>
        </w:rPr>
      </w:pPr>
      <w:r w:rsidRPr="003A3549">
        <w:rPr>
          <w:rStyle w:val="IntenseEmphasis"/>
          <w:rFonts w:ascii="Verdana" w:hAnsi="Verdana"/>
          <w:i w:val="0"/>
          <w:sz w:val="20"/>
          <w:szCs w:val="20"/>
        </w:rPr>
        <w:t>Quiet Time</w:t>
      </w:r>
    </w:p>
    <w:p w:rsidR="006F52CF" w:rsidRDefault="00E833E6" w:rsidP="004D2497">
      <w:pPr>
        <w:pStyle w:val="NoSpacing"/>
        <w:rPr>
          <w:rFonts w:ascii="Verdana" w:hAnsi="Verdana"/>
          <w:sz w:val="18"/>
          <w:szCs w:val="18"/>
        </w:rPr>
      </w:pPr>
      <w:r w:rsidRPr="00C9491C">
        <w:rPr>
          <w:rFonts w:ascii="Verdana" w:hAnsi="Verdana"/>
          <w:sz w:val="18"/>
          <w:szCs w:val="18"/>
        </w:rPr>
        <w:t>Quiet time is d</w:t>
      </w:r>
      <w:r w:rsidR="00E13F65" w:rsidRPr="00C9491C">
        <w:rPr>
          <w:rFonts w:ascii="Verdana" w:hAnsi="Verdana"/>
          <w:sz w:val="18"/>
          <w:szCs w:val="18"/>
        </w:rPr>
        <w:t>efined as between 11:00 pm and 7:00 am</w:t>
      </w:r>
      <w:r w:rsidRPr="00C9491C">
        <w:rPr>
          <w:rFonts w:ascii="Verdana" w:hAnsi="Verdana"/>
          <w:sz w:val="18"/>
          <w:szCs w:val="18"/>
        </w:rPr>
        <w:t xml:space="preserve">. This </w:t>
      </w:r>
      <w:r w:rsidR="00E13F65" w:rsidRPr="00C9491C">
        <w:rPr>
          <w:rFonts w:ascii="Verdana" w:hAnsi="Verdana"/>
          <w:sz w:val="18"/>
          <w:szCs w:val="18"/>
        </w:rPr>
        <w:t>applie</w:t>
      </w:r>
      <w:r w:rsidRPr="00C9491C">
        <w:rPr>
          <w:rFonts w:ascii="Verdana" w:hAnsi="Verdana"/>
          <w:sz w:val="18"/>
          <w:szCs w:val="18"/>
        </w:rPr>
        <w:t>s</w:t>
      </w:r>
      <w:r w:rsidR="00E13F65" w:rsidRPr="00C9491C">
        <w:rPr>
          <w:rFonts w:ascii="Verdana" w:hAnsi="Verdana"/>
          <w:sz w:val="18"/>
          <w:szCs w:val="18"/>
        </w:rPr>
        <w:t xml:space="preserve"> to </w:t>
      </w:r>
      <w:r w:rsidRPr="00C9491C">
        <w:rPr>
          <w:rFonts w:ascii="Verdana" w:hAnsi="Verdana"/>
          <w:sz w:val="18"/>
          <w:szCs w:val="18"/>
        </w:rPr>
        <w:t>all</w:t>
      </w:r>
      <w:r w:rsidR="00E13F65" w:rsidRPr="00C9491C">
        <w:rPr>
          <w:rFonts w:ascii="Verdana" w:hAnsi="Verdana"/>
          <w:sz w:val="18"/>
          <w:szCs w:val="18"/>
        </w:rPr>
        <w:t xml:space="preserve"> areas</w:t>
      </w:r>
      <w:r w:rsidRPr="00C9491C">
        <w:rPr>
          <w:rFonts w:ascii="Verdana" w:hAnsi="Verdana"/>
          <w:sz w:val="18"/>
          <w:szCs w:val="18"/>
        </w:rPr>
        <w:t xml:space="preserve"> of the residence</w:t>
      </w:r>
      <w:r w:rsidR="00E13F65" w:rsidRPr="00C9491C">
        <w:rPr>
          <w:rFonts w:ascii="Verdana" w:hAnsi="Verdana"/>
          <w:sz w:val="18"/>
          <w:szCs w:val="18"/>
        </w:rPr>
        <w:t>.</w:t>
      </w:r>
      <w:r w:rsidRPr="00C9491C">
        <w:rPr>
          <w:rFonts w:ascii="Verdana" w:hAnsi="Verdana"/>
          <w:sz w:val="18"/>
          <w:szCs w:val="18"/>
        </w:rPr>
        <w:t xml:space="preserve"> </w:t>
      </w:r>
      <w:r w:rsidR="00E13F65" w:rsidRPr="00C9491C">
        <w:rPr>
          <w:rFonts w:ascii="Verdana" w:hAnsi="Verdana"/>
          <w:sz w:val="18"/>
          <w:szCs w:val="18"/>
        </w:rPr>
        <w:t xml:space="preserve">During quiet time, students should be mindful of </w:t>
      </w:r>
      <w:r w:rsidRPr="00C9491C">
        <w:rPr>
          <w:rFonts w:ascii="Verdana" w:hAnsi="Verdana"/>
          <w:sz w:val="18"/>
          <w:szCs w:val="18"/>
        </w:rPr>
        <w:t xml:space="preserve">any </w:t>
      </w:r>
      <w:r w:rsidR="00E13F65" w:rsidRPr="00C9491C">
        <w:rPr>
          <w:rFonts w:ascii="Verdana" w:hAnsi="Verdana"/>
          <w:sz w:val="18"/>
          <w:szCs w:val="18"/>
        </w:rPr>
        <w:t xml:space="preserve">activities that </w:t>
      </w:r>
      <w:r w:rsidRPr="00C9491C">
        <w:rPr>
          <w:rFonts w:ascii="Verdana" w:hAnsi="Verdana"/>
          <w:sz w:val="18"/>
          <w:szCs w:val="18"/>
        </w:rPr>
        <w:t>may</w:t>
      </w:r>
      <w:r w:rsidR="00E13F65" w:rsidRPr="00C9491C">
        <w:rPr>
          <w:rFonts w:ascii="Verdana" w:hAnsi="Verdana"/>
          <w:sz w:val="18"/>
          <w:szCs w:val="18"/>
        </w:rPr>
        <w:t xml:space="preserve"> disturb others.</w:t>
      </w:r>
      <w:r w:rsidR="00C9491C" w:rsidRPr="00C9491C">
        <w:rPr>
          <w:rFonts w:ascii="Verdana" w:hAnsi="Verdana"/>
          <w:sz w:val="18"/>
          <w:szCs w:val="18"/>
        </w:rPr>
        <w:t xml:space="preserve"> </w:t>
      </w:r>
      <w:r w:rsidR="00E13F65" w:rsidRPr="00C9491C">
        <w:rPr>
          <w:rFonts w:ascii="Verdana" w:hAnsi="Verdana"/>
          <w:sz w:val="18"/>
          <w:szCs w:val="18"/>
        </w:rPr>
        <w:t xml:space="preserve">Violations </w:t>
      </w:r>
      <w:r w:rsidR="002D4E51" w:rsidRPr="00C9491C">
        <w:rPr>
          <w:rFonts w:ascii="Verdana" w:hAnsi="Verdana"/>
          <w:sz w:val="18"/>
          <w:szCs w:val="18"/>
        </w:rPr>
        <w:t>are</w:t>
      </w:r>
      <w:r w:rsidR="00E13F65" w:rsidRPr="00C9491C">
        <w:rPr>
          <w:rFonts w:ascii="Verdana" w:hAnsi="Verdana"/>
          <w:sz w:val="18"/>
          <w:szCs w:val="18"/>
        </w:rPr>
        <w:t xml:space="preserve"> dealt with </w:t>
      </w:r>
      <w:r w:rsidR="002D4E51" w:rsidRPr="00C9491C">
        <w:rPr>
          <w:rFonts w:ascii="Verdana" w:hAnsi="Verdana"/>
          <w:sz w:val="18"/>
          <w:szCs w:val="18"/>
        </w:rPr>
        <w:t>as per</w:t>
      </w:r>
      <w:r w:rsidR="00E13F65" w:rsidRPr="00C9491C">
        <w:rPr>
          <w:rFonts w:ascii="Verdana" w:hAnsi="Verdana"/>
          <w:sz w:val="18"/>
          <w:szCs w:val="18"/>
        </w:rPr>
        <w:t xml:space="preserve"> the Disciplinary Policy in the Student </w:t>
      </w:r>
      <w:r w:rsidR="006F52CF">
        <w:rPr>
          <w:rFonts w:ascii="Verdana" w:hAnsi="Verdana"/>
          <w:sz w:val="18"/>
          <w:szCs w:val="18"/>
        </w:rPr>
        <w:t xml:space="preserve">Handbook found at </w:t>
      </w:r>
      <w:hyperlink r:id="rId10" w:history="1">
        <w:r w:rsidR="006F52CF" w:rsidRPr="00956F6B">
          <w:rPr>
            <w:rStyle w:val="Hyperlink"/>
            <w:rFonts w:ascii="Verdana" w:hAnsi="Verdana"/>
            <w:sz w:val="18"/>
            <w:szCs w:val="18"/>
          </w:rPr>
          <w:t>www.horizon.edu</w:t>
        </w:r>
      </w:hyperlink>
    </w:p>
    <w:p w:rsidR="00EB4B63" w:rsidRDefault="00EB4B63" w:rsidP="004D2497">
      <w:pPr>
        <w:pStyle w:val="NoSpacing"/>
        <w:rPr>
          <w:rFonts w:ascii="Verdana" w:hAnsi="Verdana"/>
          <w:sz w:val="18"/>
          <w:szCs w:val="18"/>
        </w:rPr>
      </w:pPr>
    </w:p>
    <w:p w:rsidR="00E91CDD" w:rsidRPr="003A3549" w:rsidRDefault="005B7C80" w:rsidP="004D2497">
      <w:pPr>
        <w:pStyle w:val="NoSpacing"/>
        <w:rPr>
          <w:rStyle w:val="IntenseEmphasis"/>
          <w:rFonts w:ascii="Verdana" w:hAnsi="Verdana"/>
          <w:i w:val="0"/>
          <w:sz w:val="20"/>
          <w:szCs w:val="20"/>
        </w:rPr>
      </w:pPr>
      <w:r w:rsidRPr="003A3549">
        <w:rPr>
          <w:rStyle w:val="IntenseEmphasis"/>
          <w:rFonts w:ascii="Verdana" w:hAnsi="Verdana"/>
          <w:i w:val="0"/>
          <w:sz w:val="20"/>
          <w:szCs w:val="20"/>
        </w:rPr>
        <w:t>Lock-up</w:t>
      </w:r>
    </w:p>
    <w:p w:rsidR="00901DDA" w:rsidRPr="004D2497" w:rsidRDefault="00E91CDD" w:rsidP="004D2497">
      <w:pPr>
        <w:tabs>
          <w:tab w:val="clear" w:pos="288"/>
        </w:tabs>
        <w:spacing w:after="200" w:line="276" w:lineRule="auto"/>
        <w:rPr>
          <w:sz w:val="18"/>
          <w:szCs w:val="18"/>
        </w:rPr>
      </w:pPr>
      <w:r w:rsidRPr="004D2497">
        <w:rPr>
          <w:sz w:val="18"/>
          <w:szCs w:val="18"/>
        </w:rPr>
        <w:t xml:space="preserve">The doors </w:t>
      </w:r>
      <w:r w:rsidR="004D2497">
        <w:rPr>
          <w:sz w:val="18"/>
          <w:szCs w:val="18"/>
        </w:rPr>
        <w:t>to</w:t>
      </w:r>
      <w:r w:rsidRPr="004D2497">
        <w:rPr>
          <w:sz w:val="18"/>
          <w:szCs w:val="18"/>
        </w:rPr>
        <w:t xml:space="preserve"> the academic hall </w:t>
      </w:r>
      <w:r w:rsidR="004D2497">
        <w:rPr>
          <w:sz w:val="18"/>
          <w:szCs w:val="18"/>
        </w:rPr>
        <w:t>from</w:t>
      </w:r>
      <w:r w:rsidRPr="004D2497">
        <w:rPr>
          <w:sz w:val="18"/>
          <w:szCs w:val="18"/>
        </w:rPr>
        <w:t xml:space="preserve"> the </w:t>
      </w:r>
      <w:r w:rsidR="004D2497">
        <w:rPr>
          <w:sz w:val="18"/>
          <w:szCs w:val="18"/>
        </w:rPr>
        <w:t>residence entry</w:t>
      </w:r>
      <w:r w:rsidRPr="004D2497">
        <w:rPr>
          <w:sz w:val="18"/>
          <w:szCs w:val="18"/>
        </w:rPr>
        <w:t xml:space="preserve"> </w:t>
      </w:r>
      <w:r w:rsidR="004D2497">
        <w:rPr>
          <w:sz w:val="18"/>
          <w:szCs w:val="18"/>
        </w:rPr>
        <w:t xml:space="preserve">room </w:t>
      </w:r>
      <w:r w:rsidRPr="004D2497">
        <w:rPr>
          <w:sz w:val="18"/>
          <w:szCs w:val="18"/>
        </w:rPr>
        <w:t xml:space="preserve">are locked </w:t>
      </w:r>
      <w:r w:rsidR="00901DDA" w:rsidRPr="004D2497">
        <w:rPr>
          <w:sz w:val="18"/>
          <w:szCs w:val="18"/>
        </w:rPr>
        <w:t>between</w:t>
      </w:r>
      <w:r w:rsidRPr="004D2497">
        <w:rPr>
          <w:sz w:val="18"/>
          <w:szCs w:val="18"/>
        </w:rPr>
        <w:t xml:space="preserve"> the following times: </w:t>
      </w:r>
    </w:p>
    <w:p w:rsidR="004D2497" w:rsidRDefault="00E91CDD" w:rsidP="004D2497">
      <w:pPr>
        <w:pStyle w:val="ListParagraph"/>
        <w:numPr>
          <w:ilvl w:val="0"/>
          <w:numId w:val="31"/>
        </w:numPr>
        <w:tabs>
          <w:tab w:val="clear" w:pos="288"/>
        </w:tabs>
        <w:spacing w:after="200" w:line="276" w:lineRule="auto"/>
        <w:rPr>
          <w:sz w:val="18"/>
          <w:szCs w:val="18"/>
        </w:rPr>
      </w:pPr>
      <w:r w:rsidRPr="004D2497">
        <w:rPr>
          <w:sz w:val="18"/>
          <w:szCs w:val="18"/>
        </w:rPr>
        <w:t>Sun</w:t>
      </w:r>
      <w:r w:rsidR="004D2497">
        <w:rPr>
          <w:sz w:val="18"/>
          <w:szCs w:val="18"/>
        </w:rPr>
        <w:t xml:space="preserve">day </w:t>
      </w:r>
      <w:r w:rsidRPr="004D2497">
        <w:rPr>
          <w:sz w:val="18"/>
          <w:szCs w:val="18"/>
        </w:rPr>
        <w:t>-</w:t>
      </w:r>
      <w:r w:rsidR="004D2497">
        <w:rPr>
          <w:sz w:val="18"/>
          <w:szCs w:val="18"/>
        </w:rPr>
        <w:t xml:space="preserve"> </w:t>
      </w:r>
      <w:r w:rsidRPr="004D2497">
        <w:rPr>
          <w:sz w:val="18"/>
          <w:szCs w:val="18"/>
        </w:rPr>
        <w:t>Wed</w:t>
      </w:r>
      <w:r w:rsidR="004D2497">
        <w:rPr>
          <w:sz w:val="18"/>
          <w:szCs w:val="18"/>
        </w:rPr>
        <w:t>nesday</w:t>
      </w:r>
      <w:r w:rsidR="004D2497">
        <w:rPr>
          <w:sz w:val="18"/>
          <w:szCs w:val="18"/>
        </w:rPr>
        <w:tab/>
        <w:t>1</w:t>
      </w:r>
      <w:r w:rsidRPr="004D2497">
        <w:rPr>
          <w:sz w:val="18"/>
          <w:szCs w:val="18"/>
        </w:rPr>
        <w:t xml:space="preserve">2:00 am (midnight) - 7:00 am </w:t>
      </w:r>
    </w:p>
    <w:p w:rsidR="004D2497" w:rsidRDefault="00E91CDD" w:rsidP="004D2497">
      <w:pPr>
        <w:pStyle w:val="ListParagraph"/>
        <w:numPr>
          <w:ilvl w:val="0"/>
          <w:numId w:val="33"/>
        </w:numPr>
        <w:tabs>
          <w:tab w:val="clear" w:pos="288"/>
        </w:tabs>
        <w:spacing w:after="200" w:line="276" w:lineRule="auto"/>
        <w:rPr>
          <w:sz w:val="18"/>
          <w:szCs w:val="18"/>
        </w:rPr>
      </w:pPr>
      <w:r w:rsidRPr="004D2497">
        <w:rPr>
          <w:sz w:val="18"/>
          <w:szCs w:val="18"/>
        </w:rPr>
        <w:t>Thurs</w:t>
      </w:r>
      <w:r w:rsidR="004D2497">
        <w:rPr>
          <w:sz w:val="18"/>
          <w:szCs w:val="18"/>
        </w:rPr>
        <w:t xml:space="preserve">day </w:t>
      </w:r>
      <w:r w:rsidRPr="004D2497">
        <w:rPr>
          <w:sz w:val="18"/>
          <w:szCs w:val="18"/>
        </w:rPr>
        <w:t>-</w:t>
      </w:r>
      <w:r w:rsidR="004D2497">
        <w:rPr>
          <w:sz w:val="18"/>
          <w:szCs w:val="18"/>
        </w:rPr>
        <w:t xml:space="preserve"> </w:t>
      </w:r>
      <w:r w:rsidRPr="004D2497">
        <w:rPr>
          <w:sz w:val="18"/>
          <w:szCs w:val="18"/>
        </w:rPr>
        <w:t>Sat</w:t>
      </w:r>
      <w:r w:rsidR="004D2497">
        <w:rPr>
          <w:sz w:val="18"/>
          <w:szCs w:val="18"/>
        </w:rPr>
        <w:t>urday</w:t>
      </w:r>
      <w:r w:rsidR="004D2497">
        <w:rPr>
          <w:sz w:val="18"/>
          <w:szCs w:val="18"/>
        </w:rPr>
        <w:tab/>
      </w:r>
      <w:r w:rsidRPr="004D2497">
        <w:rPr>
          <w:sz w:val="18"/>
          <w:szCs w:val="18"/>
        </w:rPr>
        <w:t xml:space="preserve">1:00 am - 7:00 am </w:t>
      </w:r>
    </w:p>
    <w:p w:rsidR="004D2497" w:rsidRPr="004D2497" w:rsidRDefault="004D2497" w:rsidP="003A3549">
      <w:pPr>
        <w:tabs>
          <w:tab w:val="clear" w:pos="288"/>
        </w:tabs>
        <w:spacing w:after="200" w:line="276" w:lineRule="auto"/>
        <w:ind w:firstLine="360"/>
        <w:rPr>
          <w:sz w:val="18"/>
          <w:szCs w:val="18"/>
        </w:rPr>
      </w:pPr>
      <w:r w:rsidRPr="004D2497">
        <w:rPr>
          <w:sz w:val="18"/>
          <w:szCs w:val="18"/>
        </w:rPr>
        <w:t>Module Week</w:t>
      </w:r>
      <w:r w:rsidR="00BE3DA7">
        <w:rPr>
          <w:sz w:val="18"/>
          <w:szCs w:val="18"/>
        </w:rPr>
        <w:t xml:space="preserve"> lock-up exception</w:t>
      </w:r>
    </w:p>
    <w:p w:rsidR="00E91CDD" w:rsidRPr="004D2497" w:rsidRDefault="00E91CDD" w:rsidP="004D2497">
      <w:pPr>
        <w:pStyle w:val="ListParagraph"/>
        <w:numPr>
          <w:ilvl w:val="0"/>
          <w:numId w:val="33"/>
        </w:numPr>
        <w:tabs>
          <w:tab w:val="clear" w:pos="288"/>
        </w:tabs>
        <w:spacing w:after="200" w:line="276" w:lineRule="auto"/>
        <w:rPr>
          <w:sz w:val="18"/>
          <w:szCs w:val="18"/>
        </w:rPr>
      </w:pPr>
      <w:r w:rsidRPr="004D2497">
        <w:rPr>
          <w:sz w:val="18"/>
          <w:szCs w:val="18"/>
        </w:rPr>
        <w:t>Sun</w:t>
      </w:r>
      <w:r w:rsidR="004D2497">
        <w:rPr>
          <w:sz w:val="18"/>
          <w:szCs w:val="18"/>
        </w:rPr>
        <w:t xml:space="preserve">day </w:t>
      </w:r>
      <w:r w:rsidRPr="004D2497">
        <w:rPr>
          <w:sz w:val="18"/>
          <w:szCs w:val="18"/>
        </w:rPr>
        <w:t>-</w:t>
      </w:r>
      <w:r w:rsidR="004D2497">
        <w:rPr>
          <w:sz w:val="18"/>
          <w:szCs w:val="18"/>
        </w:rPr>
        <w:t xml:space="preserve"> F</w:t>
      </w:r>
      <w:r w:rsidRPr="004D2497">
        <w:rPr>
          <w:sz w:val="18"/>
          <w:szCs w:val="18"/>
        </w:rPr>
        <w:t xml:space="preserve">riday </w:t>
      </w:r>
      <w:r w:rsidR="004D2497">
        <w:rPr>
          <w:sz w:val="18"/>
          <w:szCs w:val="18"/>
        </w:rPr>
        <w:tab/>
      </w:r>
      <w:r w:rsidRPr="004D2497">
        <w:rPr>
          <w:sz w:val="18"/>
          <w:szCs w:val="18"/>
        </w:rPr>
        <w:t>12:00 am (midnight) – 7:</w:t>
      </w:r>
      <w:r w:rsidR="004D2497">
        <w:rPr>
          <w:sz w:val="18"/>
          <w:szCs w:val="18"/>
        </w:rPr>
        <w:t xml:space="preserve">00 am </w:t>
      </w:r>
    </w:p>
    <w:p w:rsidR="00E91CDD" w:rsidRPr="004D2497" w:rsidRDefault="00E91CDD" w:rsidP="004D2497">
      <w:pPr>
        <w:tabs>
          <w:tab w:val="clear" w:pos="288"/>
        </w:tabs>
        <w:spacing w:after="200" w:line="276" w:lineRule="auto"/>
        <w:rPr>
          <w:sz w:val="18"/>
          <w:szCs w:val="18"/>
        </w:rPr>
      </w:pPr>
      <w:r w:rsidRPr="004D2497">
        <w:rPr>
          <w:sz w:val="18"/>
          <w:szCs w:val="18"/>
        </w:rPr>
        <w:t xml:space="preserve">Students </w:t>
      </w:r>
      <w:r w:rsidR="005B7C80" w:rsidRPr="004D2497">
        <w:rPr>
          <w:sz w:val="18"/>
          <w:szCs w:val="18"/>
        </w:rPr>
        <w:t>may</w:t>
      </w:r>
      <w:r w:rsidRPr="004D2497">
        <w:rPr>
          <w:sz w:val="18"/>
          <w:szCs w:val="18"/>
        </w:rPr>
        <w:t xml:space="preserve"> enter and exit the residence building without restriction</w:t>
      </w:r>
      <w:r w:rsidR="003F47D2">
        <w:rPr>
          <w:sz w:val="18"/>
          <w:szCs w:val="18"/>
        </w:rPr>
        <w:t xml:space="preserve">; </w:t>
      </w:r>
      <w:r w:rsidR="003F47D2" w:rsidRPr="004D2497">
        <w:rPr>
          <w:sz w:val="18"/>
          <w:szCs w:val="18"/>
        </w:rPr>
        <w:t>however</w:t>
      </w:r>
      <w:r w:rsidR="003F47D2">
        <w:rPr>
          <w:sz w:val="18"/>
          <w:szCs w:val="18"/>
        </w:rPr>
        <w:t>, they</w:t>
      </w:r>
      <w:r w:rsidRPr="004D2497">
        <w:rPr>
          <w:sz w:val="18"/>
          <w:szCs w:val="18"/>
        </w:rPr>
        <w:t xml:space="preserve"> must </w:t>
      </w:r>
      <w:r w:rsidR="005B7C80" w:rsidRPr="004D2497">
        <w:rPr>
          <w:sz w:val="18"/>
          <w:szCs w:val="18"/>
        </w:rPr>
        <w:t>respect</w:t>
      </w:r>
      <w:r w:rsidRPr="004D2497">
        <w:rPr>
          <w:sz w:val="18"/>
          <w:szCs w:val="18"/>
        </w:rPr>
        <w:t xml:space="preserve"> quiet time both in the building and </w:t>
      </w:r>
      <w:r w:rsidR="003F47D2">
        <w:rPr>
          <w:sz w:val="18"/>
          <w:szCs w:val="18"/>
        </w:rPr>
        <w:t xml:space="preserve">in the </w:t>
      </w:r>
      <w:r w:rsidRPr="004D2497">
        <w:rPr>
          <w:sz w:val="18"/>
          <w:szCs w:val="18"/>
        </w:rPr>
        <w:t xml:space="preserve">surrounding neighbourhood. </w:t>
      </w:r>
    </w:p>
    <w:p w:rsidR="00E91CDD" w:rsidRDefault="00E91CDD" w:rsidP="004D2497">
      <w:pPr>
        <w:tabs>
          <w:tab w:val="clear" w:pos="288"/>
        </w:tabs>
        <w:spacing w:after="200" w:line="276" w:lineRule="auto"/>
        <w:rPr>
          <w:sz w:val="18"/>
          <w:szCs w:val="18"/>
        </w:rPr>
      </w:pPr>
      <w:r w:rsidRPr="003A3549">
        <w:rPr>
          <w:rStyle w:val="IntenseEmphasis"/>
          <w:i w:val="0"/>
          <w:sz w:val="20"/>
          <w:szCs w:val="20"/>
        </w:rPr>
        <w:t>Residence Meetings</w:t>
      </w:r>
      <w:r w:rsidR="00092E99">
        <w:rPr>
          <w:rStyle w:val="IntenseEmphasis"/>
          <w:i w:val="0"/>
          <w:sz w:val="20"/>
          <w:szCs w:val="20"/>
        </w:rPr>
        <w:t xml:space="preserve"> &amp; Events</w:t>
      </w:r>
      <w:r w:rsidR="002D7EE4" w:rsidRPr="003A3549">
        <w:rPr>
          <w:rStyle w:val="IntenseEmphasis"/>
          <w:i w:val="0"/>
          <w:sz w:val="20"/>
          <w:szCs w:val="20"/>
        </w:rPr>
        <w:br/>
      </w:r>
      <w:r w:rsidR="00517EF8">
        <w:rPr>
          <w:sz w:val="18"/>
          <w:szCs w:val="18"/>
        </w:rPr>
        <w:t>R</w:t>
      </w:r>
      <w:r w:rsidR="005B7C80" w:rsidRPr="004D2497">
        <w:rPr>
          <w:sz w:val="18"/>
          <w:szCs w:val="18"/>
        </w:rPr>
        <w:t>esidents</w:t>
      </w:r>
      <w:r w:rsidRPr="004D2497">
        <w:rPr>
          <w:sz w:val="18"/>
          <w:szCs w:val="18"/>
        </w:rPr>
        <w:t xml:space="preserve"> </w:t>
      </w:r>
      <w:r w:rsidR="005B7C80" w:rsidRPr="004D2497">
        <w:rPr>
          <w:sz w:val="18"/>
          <w:szCs w:val="18"/>
        </w:rPr>
        <w:t>are</w:t>
      </w:r>
      <w:r w:rsidRPr="004D2497">
        <w:rPr>
          <w:sz w:val="18"/>
          <w:szCs w:val="18"/>
        </w:rPr>
        <w:t xml:space="preserve"> required to attend </w:t>
      </w:r>
      <w:r w:rsidR="005B7C80" w:rsidRPr="004D2497">
        <w:rPr>
          <w:sz w:val="18"/>
          <w:szCs w:val="18"/>
        </w:rPr>
        <w:t xml:space="preserve">weekly </w:t>
      </w:r>
      <w:r w:rsidRPr="004D2497">
        <w:rPr>
          <w:sz w:val="18"/>
          <w:szCs w:val="18"/>
        </w:rPr>
        <w:t>residence meetings</w:t>
      </w:r>
      <w:r w:rsidR="00092E99">
        <w:rPr>
          <w:sz w:val="18"/>
          <w:szCs w:val="18"/>
        </w:rPr>
        <w:t xml:space="preserve"> and any residence events</w:t>
      </w:r>
      <w:r w:rsidRPr="004D2497">
        <w:rPr>
          <w:sz w:val="18"/>
          <w:szCs w:val="18"/>
        </w:rPr>
        <w:t xml:space="preserve">. </w:t>
      </w:r>
    </w:p>
    <w:p w:rsidR="00084909" w:rsidRDefault="00084909" w:rsidP="004D2497">
      <w:pPr>
        <w:tabs>
          <w:tab w:val="clear" w:pos="288"/>
        </w:tabs>
        <w:spacing w:after="200" w:line="276" w:lineRule="auto"/>
        <w:rPr>
          <w:sz w:val="18"/>
          <w:szCs w:val="18"/>
        </w:rPr>
      </w:pPr>
    </w:p>
    <w:p w:rsidR="00084909" w:rsidRDefault="00084909" w:rsidP="004D2497">
      <w:pPr>
        <w:tabs>
          <w:tab w:val="clear" w:pos="288"/>
        </w:tabs>
        <w:spacing w:after="200" w:line="276" w:lineRule="auto"/>
        <w:rPr>
          <w:sz w:val="18"/>
          <w:szCs w:val="18"/>
        </w:rPr>
      </w:pPr>
    </w:p>
    <w:p w:rsidR="00084909" w:rsidRPr="002D7EE4" w:rsidRDefault="00084909" w:rsidP="004D2497">
      <w:pPr>
        <w:tabs>
          <w:tab w:val="clear" w:pos="288"/>
        </w:tabs>
        <w:spacing w:after="200" w:line="276" w:lineRule="auto"/>
        <w:rPr>
          <w:b/>
          <w:i/>
          <w:sz w:val="18"/>
          <w:szCs w:val="18"/>
        </w:rPr>
      </w:pPr>
    </w:p>
    <w:p w:rsidR="00C42D1B" w:rsidRPr="003A3549" w:rsidRDefault="00C42D1B" w:rsidP="004D2497">
      <w:pPr>
        <w:rPr>
          <w:rStyle w:val="IntenseEmphasis"/>
          <w:i w:val="0"/>
          <w:sz w:val="20"/>
          <w:szCs w:val="20"/>
        </w:rPr>
      </w:pPr>
      <w:r w:rsidRPr="003A3549">
        <w:rPr>
          <w:rStyle w:val="IntenseEmphasis"/>
          <w:i w:val="0"/>
          <w:sz w:val="20"/>
          <w:szCs w:val="20"/>
        </w:rPr>
        <w:lastRenderedPageBreak/>
        <w:t>Attire</w:t>
      </w:r>
    </w:p>
    <w:p w:rsidR="00861DB5" w:rsidRPr="004D2497" w:rsidRDefault="00861DB5" w:rsidP="004D2497">
      <w:pPr>
        <w:rPr>
          <w:sz w:val="18"/>
          <w:szCs w:val="18"/>
        </w:rPr>
      </w:pPr>
      <w:r w:rsidRPr="004D2497">
        <w:rPr>
          <w:sz w:val="18"/>
          <w:szCs w:val="18"/>
        </w:rPr>
        <w:t xml:space="preserve">It is expected </w:t>
      </w:r>
      <w:r w:rsidR="008000B2" w:rsidRPr="004D2497">
        <w:rPr>
          <w:sz w:val="18"/>
          <w:szCs w:val="18"/>
        </w:rPr>
        <w:t xml:space="preserve">that </w:t>
      </w:r>
      <w:r w:rsidRPr="004D2497">
        <w:rPr>
          <w:sz w:val="18"/>
          <w:szCs w:val="18"/>
        </w:rPr>
        <w:t>your attire is consistently honouring to yourself, your community and to your Lord Jesus Christ.</w:t>
      </w:r>
    </w:p>
    <w:p w:rsidR="004D2497" w:rsidRDefault="004D2497" w:rsidP="004D2497">
      <w:pPr>
        <w:rPr>
          <w:sz w:val="18"/>
          <w:szCs w:val="18"/>
        </w:rPr>
      </w:pPr>
    </w:p>
    <w:p w:rsidR="00EB4B63" w:rsidRDefault="00FC668B" w:rsidP="00760CA2">
      <w:pPr>
        <w:rPr>
          <w:sz w:val="18"/>
          <w:szCs w:val="18"/>
        </w:rPr>
      </w:pPr>
      <w:r w:rsidRPr="004D2497">
        <w:rPr>
          <w:sz w:val="18"/>
          <w:szCs w:val="18"/>
        </w:rPr>
        <w:t>Pyjamas</w:t>
      </w:r>
      <w:r w:rsidR="00861DB5" w:rsidRPr="004D2497">
        <w:rPr>
          <w:sz w:val="18"/>
          <w:szCs w:val="18"/>
        </w:rPr>
        <w:t xml:space="preserve"> (sleepwear/lounge wear) or</w:t>
      </w:r>
      <w:r w:rsidRPr="004D2497">
        <w:rPr>
          <w:sz w:val="18"/>
          <w:szCs w:val="18"/>
        </w:rPr>
        <w:t xml:space="preserve"> b</w:t>
      </w:r>
      <w:r w:rsidR="0042711D" w:rsidRPr="004D2497">
        <w:rPr>
          <w:sz w:val="18"/>
          <w:szCs w:val="18"/>
        </w:rPr>
        <w:t>at</w:t>
      </w:r>
      <w:r w:rsidR="00BB3472" w:rsidRPr="004D2497">
        <w:rPr>
          <w:sz w:val="18"/>
          <w:szCs w:val="18"/>
        </w:rPr>
        <w:t>hing suits</w:t>
      </w:r>
      <w:r w:rsidR="00861DB5" w:rsidRPr="004D2497">
        <w:rPr>
          <w:sz w:val="18"/>
          <w:szCs w:val="18"/>
        </w:rPr>
        <w:t xml:space="preserve"> </w:t>
      </w:r>
      <w:r w:rsidR="0042711D" w:rsidRPr="004D2497">
        <w:rPr>
          <w:sz w:val="18"/>
          <w:szCs w:val="18"/>
        </w:rPr>
        <w:t xml:space="preserve">are not permitted outside </w:t>
      </w:r>
      <w:r w:rsidR="00A13446">
        <w:rPr>
          <w:sz w:val="18"/>
          <w:szCs w:val="18"/>
        </w:rPr>
        <w:t>your</w:t>
      </w:r>
      <w:r w:rsidR="008000B2" w:rsidRPr="004D2497">
        <w:rPr>
          <w:sz w:val="18"/>
          <w:szCs w:val="18"/>
        </w:rPr>
        <w:t xml:space="preserve"> </w:t>
      </w:r>
      <w:r w:rsidR="0042711D" w:rsidRPr="004D2497">
        <w:rPr>
          <w:sz w:val="18"/>
          <w:szCs w:val="18"/>
        </w:rPr>
        <w:t>respective residence.</w:t>
      </w:r>
      <w:r w:rsidR="00210701" w:rsidRPr="004D2497">
        <w:rPr>
          <w:sz w:val="18"/>
          <w:szCs w:val="18"/>
        </w:rPr>
        <w:t xml:space="preserve"> </w:t>
      </w:r>
      <w:r w:rsidR="00297BC4" w:rsidRPr="004D2497">
        <w:rPr>
          <w:sz w:val="18"/>
          <w:szCs w:val="18"/>
        </w:rPr>
        <w:t>Further discuss</w:t>
      </w:r>
      <w:r w:rsidR="004D2497">
        <w:rPr>
          <w:sz w:val="18"/>
          <w:szCs w:val="18"/>
        </w:rPr>
        <w:t>ions</w:t>
      </w:r>
      <w:r w:rsidR="00084909">
        <w:rPr>
          <w:sz w:val="18"/>
          <w:szCs w:val="18"/>
        </w:rPr>
        <w:t xml:space="preserve"> regarding appropriate attire will</w:t>
      </w:r>
      <w:r w:rsidR="004D2497">
        <w:rPr>
          <w:sz w:val="18"/>
          <w:szCs w:val="18"/>
        </w:rPr>
        <w:t xml:space="preserve"> take place</w:t>
      </w:r>
      <w:r w:rsidR="00297BC4" w:rsidRPr="004D2497">
        <w:rPr>
          <w:sz w:val="18"/>
          <w:szCs w:val="18"/>
        </w:rPr>
        <w:t xml:space="preserve"> in </w:t>
      </w:r>
      <w:r w:rsidR="00A13446">
        <w:rPr>
          <w:sz w:val="18"/>
          <w:szCs w:val="18"/>
        </w:rPr>
        <w:t>your</w:t>
      </w:r>
      <w:r w:rsidR="004D2497">
        <w:rPr>
          <w:sz w:val="18"/>
          <w:szCs w:val="18"/>
        </w:rPr>
        <w:t xml:space="preserve"> </w:t>
      </w:r>
      <w:r w:rsidR="00084909">
        <w:rPr>
          <w:sz w:val="18"/>
          <w:szCs w:val="18"/>
        </w:rPr>
        <w:t>respective residence meetings.</w:t>
      </w:r>
    </w:p>
    <w:p w:rsidR="00084909" w:rsidRPr="00C9491C" w:rsidRDefault="00084909" w:rsidP="00760CA2">
      <w:pPr>
        <w:rPr>
          <w:sz w:val="18"/>
          <w:szCs w:val="18"/>
        </w:rPr>
      </w:pPr>
    </w:p>
    <w:p w:rsidR="00C42D1B" w:rsidRPr="008F0E9F" w:rsidRDefault="00CA6DA8" w:rsidP="00CD5EEB">
      <w:pPr>
        <w:rPr>
          <w:rStyle w:val="IntenseEmphasis"/>
          <w:i w:val="0"/>
          <w:sz w:val="20"/>
          <w:szCs w:val="20"/>
        </w:rPr>
      </w:pPr>
      <w:r w:rsidRPr="008F0E9F">
        <w:rPr>
          <w:rStyle w:val="IntenseEmphasis"/>
          <w:i w:val="0"/>
          <w:sz w:val="20"/>
          <w:szCs w:val="20"/>
        </w:rPr>
        <w:t xml:space="preserve">Personal </w:t>
      </w:r>
      <w:r w:rsidR="00755731" w:rsidRPr="008F0E9F">
        <w:rPr>
          <w:rStyle w:val="IntenseEmphasis"/>
          <w:i w:val="0"/>
          <w:sz w:val="20"/>
          <w:szCs w:val="20"/>
        </w:rPr>
        <w:t>Freedoms</w:t>
      </w:r>
    </w:p>
    <w:p w:rsidR="00D16A0C" w:rsidRPr="00C9491C" w:rsidRDefault="00084909" w:rsidP="00CE37FA">
      <w:pPr>
        <w:rPr>
          <w:sz w:val="18"/>
          <w:szCs w:val="18"/>
        </w:rPr>
      </w:pPr>
      <w:r>
        <w:rPr>
          <w:sz w:val="18"/>
          <w:szCs w:val="18"/>
        </w:rPr>
        <w:t>Horizon College and Seminary r</w:t>
      </w:r>
      <w:r w:rsidR="00AE408E" w:rsidRPr="00C9491C">
        <w:rPr>
          <w:sz w:val="18"/>
          <w:szCs w:val="18"/>
        </w:rPr>
        <w:t xml:space="preserve">esidents </w:t>
      </w:r>
      <w:r w:rsidR="00CD5EEB">
        <w:rPr>
          <w:sz w:val="18"/>
          <w:szCs w:val="18"/>
        </w:rPr>
        <w:t>are</w:t>
      </w:r>
      <w:r w:rsidR="00AE408E" w:rsidRPr="00C9491C">
        <w:rPr>
          <w:sz w:val="18"/>
          <w:szCs w:val="18"/>
        </w:rPr>
        <w:t xml:space="preserve"> expected to live by the principles of servant leadership and limit their liberties for the sake of the </w:t>
      </w:r>
      <w:r w:rsidR="00CD5EEB">
        <w:rPr>
          <w:sz w:val="18"/>
          <w:szCs w:val="18"/>
        </w:rPr>
        <w:t xml:space="preserve">Horizon </w:t>
      </w:r>
      <w:r w:rsidR="00AE408E" w:rsidRPr="00C9491C">
        <w:rPr>
          <w:sz w:val="18"/>
          <w:szCs w:val="18"/>
        </w:rPr>
        <w:t>community</w:t>
      </w:r>
      <w:r>
        <w:rPr>
          <w:sz w:val="18"/>
          <w:szCs w:val="18"/>
        </w:rPr>
        <w:t xml:space="preserve">. </w:t>
      </w:r>
      <w:r w:rsidR="00DB0D6C">
        <w:rPr>
          <w:sz w:val="18"/>
          <w:szCs w:val="18"/>
        </w:rPr>
        <w:t xml:space="preserve">We agree </w:t>
      </w:r>
      <w:r w:rsidR="00D16A0C" w:rsidRPr="00C9491C">
        <w:rPr>
          <w:sz w:val="18"/>
          <w:szCs w:val="18"/>
        </w:rPr>
        <w:t>and commit to abstinence from</w:t>
      </w:r>
      <w:r w:rsidR="00386824">
        <w:rPr>
          <w:sz w:val="18"/>
          <w:szCs w:val="18"/>
        </w:rPr>
        <w:t xml:space="preserve"> suc</w:t>
      </w:r>
      <w:r w:rsidR="00CE37FA">
        <w:rPr>
          <w:sz w:val="18"/>
          <w:szCs w:val="18"/>
        </w:rPr>
        <w:t>h activities</w:t>
      </w:r>
      <w:r>
        <w:rPr>
          <w:sz w:val="18"/>
          <w:szCs w:val="18"/>
        </w:rPr>
        <w:t xml:space="preserve"> as, though </w:t>
      </w:r>
      <w:r w:rsidR="00CE37FA">
        <w:rPr>
          <w:sz w:val="18"/>
          <w:szCs w:val="18"/>
        </w:rPr>
        <w:t>not limited to:</w:t>
      </w:r>
      <w:r w:rsidR="00D16A0C" w:rsidRPr="00C9491C">
        <w:rPr>
          <w:sz w:val="18"/>
          <w:szCs w:val="18"/>
        </w:rPr>
        <w:t xml:space="preserve"> smoking, </w:t>
      </w:r>
      <w:r w:rsidR="00386824">
        <w:rPr>
          <w:sz w:val="18"/>
          <w:szCs w:val="18"/>
        </w:rPr>
        <w:t xml:space="preserve">vaping, </w:t>
      </w:r>
      <w:r w:rsidR="00C66CDD">
        <w:rPr>
          <w:sz w:val="18"/>
          <w:szCs w:val="18"/>
        </w:rPr>
        <w:t>or drinking</w:t>
      </w:r>
      <w:r>
        <w:rPr>
          <w:sz w:val="18"/>
          <w:szCs w:val="18"/>
        </w:rPr>
        <w:t xml:space="preserve"> </w:t>
      </w:r>
      <w:r w:rsidR="00D16A0C" w:rsidRPr="00C9491C">
        <w:rPr>
          <w:sz w:val="18"/>
          <w:szCs w:val="18"/>
        </w:rPr>
        <w:t>alcohol</w:t>
      </w:r>
      <w:r w:rsidR="00C66CDD">
        <w:rPr>
          <w:sz w:val="18"/>
          <w:szCs w:val="18"/>
        </w:rPr>
        <w:t>;</w:t>
      </w:r>
      <w:r w:rsidR="00D16A0C" w:rsidRPr="00C9491C">
        <w:rPr>
          <w:sz w:val="18"/>
          <w:szCs w:val="18"/>
        </w:rPr>
        <w:t xml:space="preserve"> misuse of </w:t>
      </w:r>
      <w:r w:rsidR="00386824">
        <w:rPr>
          <w:sz w:val="18"/>
          <w:szCs w:val="18"/>
        </w:rPr>
        <w:t xml:space="preserve">narcotics, </w:t>
      </w:r>
      <w:r w:rsidR="00D16A0C" w:rsidRPr="00C9491C">
        <w:rPr>
          <w:sz w:val="18"/>
          <w:szCs w:val="18"/>
        </w:rPr>
        <w:t xml:space="preserve">medications </w:t>
      </w:r>
      <w:r w:rsidR="00CA6DA8" w:rsidRPr="00C9491C">
        <w:rPr>
          <w:sz w:val="18"/>
          <w:szCs w:val="18"/>
        </w:rPr>
        <w:t>and/</w:t>
      </w:r>
      <w:r w:rsidR="00D16A0C" w:rsidRPr="00C9491C">
        <w:rPr>
          <w:sz w:val="18"/>
          <w:szCs w:val="18"/>
        </w:rPr>
        <w:t>or other substances</w:t>
      </w:r>
      <w:r w:rsidR="00C66CDD">
        <w:rPr>
          <w:sz w:val="18"/>
          <w:szCs w:val="18"/>
        </w:rPr>
        <w:t>;</w:t>
      </w:r>
      <w:r w:rsidR="00D27788">
        <w:rPr>
          <w:sz w:val="18"/>
          <w:szCs w:val="18"/>
        </w:rPr>
        <w:t xml:space="preserve"> pre </w:t>
      </w:r>
      <w:r w:rsidR="00DB0D6C">
        <w:rPr>
          <w:sz w:val="18"/>
          <w:szCs w:val="18"/>
        </w:rPr>
        <w:t xml:space="preserve">and </w:t>
      </w:r>
      <w:r w:rsidR="00CA6DA8" w:rsidRPr="00C9491C">
        <w:rPr>
          <w:sz w:val="18"/>
          <w:szCs w:val="18"/>
        </w:rPr>
        <w:t>extra-marital sexual activity</w:t>
      </w:r>
      <w:r w:rsidR="00C66CDD">
        <w:rPr>
          <w:sz w:val="18"/>
          <w:szCs w:val="18"/>
        </w:rPr>
        <w:t>; and</w:t>
      </w:r>
      <w:r w:rsidR="00EB0400">
        <w:rPr>
          <w:sz w:val="18"/>
          <w:szCs w:val="18"/>
        </w:rPr>
        <w:t xml:space="preserve"> accessing and using internet sites, apps,</w:t>
      </w:r>
      <w:r w:rsidR="00A4080E">
        <w:rPr>
          <w:sz w:val="18"/>
          <w:szCs w:val="18"/>
        </w:rPr>
        <w:t xml:space="preserve"> </w:t>
      </w:r>
      <w:r w:rsidR="00DB0D6C">
        <w:rPr>
          <w:sz w:val="18"/>
          <w:szCs w:val="18"/>
        </w:rPr>
        <w:t>TV</w:t>
      </w:r>
      <w:r w:rsidR="00A4080E">
        <w:rPr>
          <w:sz w:val="18"/>
          <w:szCs w:val="18"/>
        </w:rPr>
        <w:t xml:space="preserve"> shows/movies,</w:t>
      </w:r>
      <w:r w:rsidR="00EB0400">
        <w:rPr>
          <w:sz w:val="18"/>
          <w:szCs w:val="18"/>
        </w:rPr>
        <w:t xml:space="preserve"> and/or video games in which </w:t>
      </w:r>
      <w:r w:rsidR="00CE37FA">
        <w:rPr>
          <w:sz w:val="18"/>
          <w:szCs w:val="18"/>
        </w:rPr>
        <w:t>foul language, excessive violence, nudity, and/or sexual content</w:t>
      </w:r>
      <w:r w:rsidR="00C66CDD">
        <w:rPr>
          <w:sz w:val="18"/>
          <w:szCs w:val="18"/>
        </w:rPr>
        <w:t xml:space="preserve"> is present.</w:t>
      </w:r>
      <w:r w:rsidR="00CA6DA8" w:rsidRPr="00C9491C">
        <w:rPr>
          <w:sz w:val="18"/>
          <w:szCs w:val="18"/>
        </w:rPr>
        <w:t xml:space="preserve"> </w:t>
      </w:r>
      <w:r w:rsidR="00CE37FA" w:rsidRPr="003D6643">
        <w:rPr>
          <w:sz w:val="18"/>
          <w:szCs w:val="18"/>
        </w:rPr>
        <w:t xml:space="preserve">Violations of the above </w:t>
      </w:r>
      <w:r w:rsidR="00CE37FA">
        <w:rPr>
          <w:sz w:val="18"/>
          <w:szCs w:val="18"/>
        </w:rPr>
        <w:t>may</w:t>
      </w:r>
      <w:r w:rsidR="00CE37FA" w:rsidRPr="003D6643">
        <w:rPr>
          <w:sz w:val="18"/>
          <w:szCs w:val="18"/>
        </w:rPr>
        <w:t xml:space="preserve"> lead to eviction. </w:t>
      </w:r>
    </w:p>
    <w:p w:rsidR="008D6BB1" w:rsidRPr="00C9491C" w:rsidRDefault="008D6BB1" w:rsidP="008D6BB1">
      <w:pPr>
        <w:rPr>
          <w:sz w:val="18"/>
          <w:szCs w:val="18"/>
          <w:u w:val="single"/>
        </w:rPr>
      </w:pPr>
    </w:p>
    <w:p w:rsidR="008D6BB1" w:rsidRPr="008F0E9F" w:rsidRDefault="008D6BB1" w:rsidP="003D6643">
      <w:pPr>
        <w:rPr>
          <w:rStyle w:val="IntenseEmphasis"/>
          <w:i w:val="0"/>
          <w:sz w:val="20"/>
          <w:szCs w:val="20"/>
        </w:rPr>
      </w:pPr>
      <w:r w:rsidRPr="008F0E9F">
        <w:rPr>
          <w:rStyle w:val="IntenseEmphasis"/>
          <w:i w:val="0"/>
          <w:sz w:val="20"/>
          <w:szCs w:val="20"/>
        </w:rPr>
        <w:t>Mail</w:t>
      </w:r>
    </w:p>
    <w:p w:rsidR="00F4582B" w:rsidRDefault="008D6BB1" w:rsidP="003D6643">
      <w:pPr>
        <w:rPr>
          <w:sz w:val="18"/>
          <w:szCs w:val="18"/>
        </w:rPr>
      </w:pPr>
      <w:r w:rsidRPr="003D6643">
        <w:rPr>
          <w:sz w:val="18"/>
          <w:szCs w:val="18"/>
        </w:rPr>
        <w:t xml:space="preserve">Each </w:t>
      </w:r>
      <w:r w:rsidR="00E76064" w:rsidRPr="003D6643">
        <w:rPr>
          <w:sz w:val="18"/>
          <w:szCs w:val="18"/>
        </w:rPr>
        <w:t>resident</w:t>
      </w:r>
      <w:r w:rsidRPr="003D6643">
        <w:rPr>
          <w:sz w:val="18"/>
          <w:szCs w:val="18"/>
        </w:rPr>
        <w:t xml:space="preserve"> is assigned a mailbox in the mailroom</w:t>
      </w:r>
      <w:r w:rsidR="00E76064" w:rsidRPr="003D6643">
        <w:rPr>
          <w:sz w:val="18"/>
          <w:szCs w:val="18"/>
        </w:rPr>
        <w:t xml:space="preserve">, </w:t>
      </w:r>
      <w:r w:rsidRPr="003D6643">
        <w:rPr>
          <w:sz w:val="18"/>
          <w:szCs w:val="18"/>
        </w:rPr>
        <w:t xml:space="preserve">located at the north end of the </w:t>
      </w:r>
      <w:r w:rsidR="00BF7877" w:rsidRPr="003D6643">
        <w:rPr>
          <w:sz w:val="18"/>
          <w:szCs w:val="18"/>
        </w:rPr>
        <w:t>academic</w:t>
      </w:r>
      <w:r w:rsidRPr="003D6643">
        <w:rPr>
          <w:sz w:val="18"/>
          <w:szCs w:val="18"/>
        </w:rPr>
        <w:t xml:space="preserve"> wing. </w:t>
      </w:r>
      <w:r w:rsidR="00F4582B" w:rsidRPr="003D6643">
        <w:rPr>
          <w:sz w:val="18"/>
          <w:szCs w:val="18"/>
        </w:rPr>
        <w:t xml:space="preserve">For parcels, a note is placed in your mailbox indicating </w:t>
      </w:r>
      <w:r w:rsidR="00C66CDD">
        <w:rPr>
          <w:sz w:val="18"/>
          <w:szCs w:val="18"/>
        </w:rPr>
        <w:t>which</w:t>
      </w:r>
      <w:r w:rsidR="00F4582B" w:rsidRPr="003D6643">
        <w:rPr>
          <w:sz w:val="18"/>
          <w:szCs w:val="18"/>
        </w:rPr>
        <w:t xml:space="preserve"> large mailbox your parcel is available in.</w:t>
      </w:r>
    </w:p>
    <w:p w:rsidR="00F4582B" w:rsidRDefault="00F4582B" w:rsidP="003D6643">
      <w:pPr>
        <w:rPr>
          <w:sz w:val="18"/>
          <w:szCs w:val="18"/>
        </w:rPr>
      </w:pPr>
    </w:p>
    <w:p w:rsidR="008D6BB1" w:rsidRPr="003D6643" w:rsidRDefault="008D6BB1" w:rsidP="003D6643">
      <w:pPr>
        <w:rPr>
          <w:sz w:val="18"/>
          <w:szCs w:val="18"/>
        </w:rPr>
      </w:pPr>
      <w:r w:rsidRPr="003D6643">
        <w:rPr>
          <w:sz w:val="18"/>
          <w:szCs w:val="18"/>
        </w:rPr>
        <w:t xml:space="preserve">Mailboxes are private and should be treated with respect. Tampering with mailboxes or mail is an invasion of privacy as well as a criminal offence. </w:t>
      </w:r>
    </w:p>
    <w:p w:rsidR="003D6643" w:rsidRDefault="003D6643" w:rsidP="003D6643">
      <w:pPr>
        <w:rPr>
          <w:sz w:val="18"/>
          <w:szCs w:val="18"/>
        </w:rPr>
      </w:pPr>
    </w:p>
    <w:p w:rsidR="008D6BB1" w:rsidRPr="003D6643" w:rsidRDefault="008D6BB1" w:rsidP="003D6643">
      <w:pPr>
        <w:rPr>
          <w:sz w:val="18"/>
          <w:szCs w:val="18"/>
        </w:rPr>
      </w:pPr>
      <w:r w:rsidRPr="003D6643">
        <w:rPr>
          <w:sz w:val="18"/>
          <w:szCs w:val="18"/>
        </w:rPr>
        <w:t xml:space="preserve">Outgoing mail is the responsibility of the </w:t>
      </w:r>
      <w:r w:rsidR="00E76064" w:rsidRPr="003D6643">
        <w:rPr>
          <w:sz w:val="18"/>
          <w:szCs w:val="18"/>
        </w:rPr>
        <w:t>resident</w:t>
      </w:r>
      <w:r w:rsidRPr="003D6643">
        <w:rPr>
          <w:sz w:val="18"/>
          <w:szCs w:val="18"/>
        </w:rPr>
        <w:t xml:space="preserve">. A mail drop-off box is located in front of Sobey’s and a post office is located in the Shoppers </w:t>
      </w:r>
      <w:r w:rsidR="00C66CDD">
        <w:rPr>
          <w:sz w:val="18"/>
          <w:szCs w:val="18"/>
        </w:rPr>
        <w:t xml:space="preserve">Drug Mart </w:t>
      </w:r>
      <w:r w:rsidRPr="003D6643">
        <w:rPr>
          <w:sz w:val="18"/>
          <w:szCs w:val="18"/>
        </w:rPr>
        <w:t>on Grosvenor &amp; 8</w:t>
      </w:r>
      <w:r w:rsidRPr="003D6643">
        <w:rPr>
          <w:sz w:val="18"/>
          <w:szCs w:val="18"/>
          <w:vertAlign w:val="superscript"/>
        </w:rPr>
        <w:t>th</w:t>
      </w:r>
      <w:r w:rsidRPr="003D6643">
        <w:rPr>
          <w:sz w:val="18"/>
          <w:szCs w:val="18"/>
        </w:rPr>
        <w:t xml:space="preserve"> St.</w:t>
      </w:r>
    </w:p>
    <w:p w:rsidR="00D43A92" w:rsidRPr="00C9491C" w:rsidRDefault="00D43A92" w:rsidP="00D43A92">
      <w:pPr>
        <w:rPr>
          <w:sz w:val="18"/>
          <w:szCs w:val="18"/>
        </w:rPr>
      </w:pPr>
    </w:p>
    <w:p w:rsidR="00525D97" w:rsidRPr="008F0E9F" w:rsidRDefault="00525D97" w:rsidP="003D6643">
      <w:pPr>
        <w:rPr>
          <w:rStyle w:val="IntenseEmphasis"/>
          <w:i w:val="0"/>
          <w:sz w:val="20"/>
          <w:szCs w:val="20"/>
        </w:rPr>
      </w:pPr>
      <w:r w:rsidRPr="008F0E9F">
        <w:rPr>
          <w:rStyle w:val="IntenseEmphasis"/>
          <w:i w:val="0"/>
          <w:sz w:val="20"/>
          <w:szCs w:val="20"/>
        </w:rPr>
        <w:t>Internet</w:t>
      </w:r>
      <w:r w:rsidR="00DF0667">
        <w:rPr>
          <w:rStyle w:val="IntenseEmphasis"/>
          <w:i w:val="0"/>
          <w:sz w:val="20"/>
          <w:szCs w:val="20"/>
        </w:rPr>
        <w:t>/</w:t>
      </w:r>
      <w:r w:rsidR="00DF0667" w:rsidRPr="007E1736">
        <w:rPr>
          <w:rStyle w:val="IntenseEmphasis"/>
          <w:i w:val="0"/>
          <w:sz w:val="20"/>
          <w:szCs w:val="20"/>
        </w:rPr>
        <w:t>Telephone</w:t>
      </w:r>
      <w:r w:rsidR="00907FD5" w:rsidRPr="008F0E9F">
        <w:rPr>
          <w:rStyle w:val="IntenseEmphasis"/>
          <w:i w:val="0"/>
          <w:sz w:val="20"/>
          <w:szCs w:val="20"/>
        </w:rPr>
        <w:t xml:space="preserve"> Access </w:t>
      </w:r>
    </w:p>
    <w:p w:rsidR="00B179D8" w:rsidRPr="003D6643" w:rsidRDefault="00525D97" w:rsidP="003D6643">
      <w:pPr>
        <w:rPr>
          <w:sz w:val="18"/>
          <w:szCs w:val="18"/>
        </w:rPr>
      </w:pPr>
      <w:r w:rsidRPr="003D6643">
        <w:rPr>
          <w:sz w:val="18"/>
          <w:szCs w:val="18"/>
        </w:rPr>
        <w:t xml:space="preserve">Horizon </w:t>
      </w:r>
      <w:r w:rsidR="0016632F" w:rsidRPr="003D6643">
        <w:rPr>
          <w:sz w:val="18"/>
          <w:szCs w:val="18"/>
        </w:rPr>
        <w:t>provides</w:t>
      </w:r>
      <w:r w:rsidRPr="003D6643">
        <w:rPr>
          <w:sz w:val="18"/>
          <w:szCs w:val="18"/>
        </w:rPr>
        <w:t xml:space="preserve"> </w:t>
      </w:r>
      <w:r w:rsidR="00EC4113" w:rsidRPr="003D6643">
        <w:rPr>
          <w:sz w:val="18"/>
          <w:szCs w:val="18"/>
        </w:rPr>
        <w:t>Wi-Fi</w:t>
      </w:r>
      <w:r w:rsidRPr="003D6643">
        <w:rPr>
          <w:sz w:val="18"/>
          <w:szCs w:val="18"/>
        </w:rPr>
        <w:t xml:space="preserve"> access </w:t>
      </w:r>
      <w:r w:rsidR="0016632F" w:rsidRPr="003D6643">
        <w:rPr>
          <w:sz w:val="18"/>
          <w:szCs w:val="18"/>
        </w:rPr>
        <w:t>in</w:t>
      </w:r>
      <w:r w:rsidR="00EC4113">
        <w:rPr>
          <w:sz w:val="18"/>
          <w:szCs w:val="18"/>
        </w:rPr>
        <w:t>cluded with</w:t>
      </w:r>
      <w:r w:rsidRPr="003D6643">
        <w:rPr>
          <w:sz w:val="18"/>
          <w:szCs w:val="18"/>
        </w:rPr>
        <w:t xml:space="preserve"> your rent. A password will be provided upon move in. </w:t>
      </w:r>
      <w:r w:rsidR="00B179D8" w:rsidRPr="003D6643">
        <w:rPr>
          <w:sz w:val="18"/>
          <w:szCs w:val="18"/>
        </w:rPr>
        <w:t xml:space="preserve">Hardwired </w:t>
      </w:r>
      <w:r w:rsidR="00872080" w:rsidRPr="007E1736">
        <w:rPr>
          <w:sz w:val="18"/>
          <w:szCs w:val="18"/>
        </w:rPr>
        <w:t>phones</w:t>
      </w:r>
      <w:r w:rsidR="00872080">
        <w:rPr>
          <w:sz w:val="18"/>
          <w:szCs w:val="18"/>
        </w:rPr>
        <w:t xml:space="preserve"> or </w:t>
      </w:r>
      <w:r w:rsidR="00B179D8" w:rsidRPr="003D6643">
        <w:rPr>
          <w:sz w:val="18"/>
          <w:szCs w:val="18"/>
        </w:rPr>
        <w:t>internet connections are not allowed.</w:t>
      </w:r>
    </w:p>
    <w:p w:rsidR="003D6643" w:rsidRDefault="003D6643" w:rsidP="003D6643">
      <w:pPr>
        <w:rPr>
          <w:sz w:val="18"/>
          <w:szCs w:val="18"/>
        </w:rPr>
      </w:pPr>
    </w:p>
    <w:p w:rsidR="00172DA6" w:rsidRPr="003D6643" w:rsidRDefault="00172DA6" w:rsidP="003D6643">
      <w:pPr>
        <w:rPr>
          <w:sz w:val="18"/>
          <w:szCs w:val="18"/>
        </w:rPr>
      </w:pPr>
      <w:r w:rsidRPr="003D6643">
        <w:rPr>
          <w:sz w:val="18"/>
          <w:szCs w:val="18"/>
        </w:rPr>
        <w:t xml:space="preserve">Office area phones and computers are not available for </w:t>
      </w:r>
      <w:r w:rsidR="00907FD5" w:rsidRPr="003D6643">
        <w:rPr>
          <w:sz w:val="18"/>
          <w:szCs w:val="18"/>
        </w:rPr>
        <w:t>resident’s</w:t>
      </w:r>
      <w:r w:rsidRPr="003D6643">
        <w:rPr>
          <w:sz w:val="18"/>
          <w:szCs w:val="18"/>
        </w:rPr>
        <w:t xml:space="preserve"> personal use.</w:t>
      </w:r>
    </w:p>
    <w:p w:rsidR="00525D97" w:rsidRPr="00C9491C" w:rsidRDefault="00525D97" w:rsidP="00BC4C50">
      <w:pPr>
        <w:rPr>
          <w:b/>
          <w:sz w:val="18"/>
          <w:szCs w:val="18"/>
        </w:rPr>
      </w:pPr>
    </w:p>
    <w:p w:rsidR="00BB6C87" w:rsidRPr="00813C2C" w:rsidRDefault="00BB6C87" w:rsidP="00BB6C87">
      <w:pPr>
        <w:rPr>
          <w:rStyle w:val="IntenseEmphasis"/>
          <w:i w:val="0"/>
          <w:sz w:val="20"/>
          <w:szCs w:val="20"/>
        </w:rPr>
      </w:pPr>
      <w:bookmarkStart w:id="0" w:name="_Toc78709073"/>
      <w:bookmarkStart w:id="1" w:name="_Toc139869190"/>
      <w:bookmarkStart w:id="2" w:name="_Toc170026310"/>
      <w:bookmarkStart w:id="3" w:name="_Toc199653610"/>
      <w:r w:rsidRPr="007E1736">
        <w:rPr>
          <w:rStyle w:val="IntenseEmphasis"/>
          <w:i w:val="0"/>
          <w:sz w:val="20"/>
          <w:szCs w:val="20"/>
        </w:rPr>
        <w:t>Courtesy</w:t>
      </w:r>
    </w:p>
    <w:p w:rsidR="005854EF" w:rsidRPr="00BB6C87" w:rsidRDefault="005854EF" w:rsidP="00BB6C87">
      <w:pPr>
        <w:rPr>
          <w:sz w:val="18"/>
          <w:szCs w:val="18"/>
        </w:rPr>
      </w:pPr>
      <w:r w:rsidRPr="00BB6C87">
        <w:rPr>
          <w:sz w:val="18"/>
          <w:szCs w:val="18"/>
        </w:rPr>
        <w:t xml:space="preserve">For safety reasons, please use the sign-out binder provided to notify of any overnight absences. In case of emergency, it is critical we know </w:t>
      </w:r>
      <w:r w:rsidR="00BB6C87">
        <w:rPr>
          <w:sz w:val="18"/>
          <w:szCs w:val="18"/>
        </w:rPr>
        <w:t>who is</w:t>
      </w:r>
      <w:r w:rsidRPr="00BB6C87">
        <w:rPr>
          <w:sz w:val="18"/>
          <w:szCs w:val="18"/>
        </w:rPr>
        <w:t xml:space="preserve"> in residence.</w:t>
      </w:r>
    </w:p>
    <w:p w:rsidR="00BB6C87" w:rsidRDefault="00BB6C87" w:rsidP="00BB6C87">
      <w:pPr>
        <w:rPr>
          <w:sz w:val="18"/>
          <w:szCs w:val="18"/>
        </w:rPr>
      </w:pPr>
    </w:p>
    <w:p w:rsidR="00901DDA" w:rsidRPr="00BB6C87" w:rsidRDefault="005B0F98" w:rsidP="00BB6C87">
      <w:pPr>
        <w:rPr>
          <w:sz w:val="18"/>
          <w:szCs w:val="18"/>
        </w:rPr>
      </w:pPr>
      <w:r w:rsidRPr="00BB6C87">
        <w:rPr>
          <w:sz w:val="18"/>
          <w:szCs w:val="18"/>
        </w:rPr>
        <w:t xml:space="preserve">Normal standards of courtesy dictate that you respect the privacy of others. Entering rooms without explicit permission is not permitted. </w:t>
      </w:r>
    </w:p>
    <w:p w:rsidR="00BB6C87" w:rsidRDefault="00BB6C87" w:rsidP="00BB6C87">
      <w:pPr>
        <w:rPr>
          <w:sz w:val="18"/>
          <w:szCs w:val="18"/>
        </w:rPr>
      </w:pPr>
    </w:p>
    <w:p w:rsidR="00BB6C87" w:rsidRPr="00813C2C" w:rsidRDefault="00BB6C87" w:rsidP="00BB6C87">
      <w:pPr>
        <w:rPr>
          <w:rStyle w:val="IntenseEmphasis"/>
          <w:i w:val="0"/>
          <w:sz w:val="20"/>
          <w:szCs w:val="20"/>
        </w:rPr>
      </w:pPr>
      <w:r w:rsidRPr="007E1736">
        <w:rPr>
          <w:rStyle w:val="IntenseEmphasis"/>
          <w:i w:val="0"/>
          <w:sz w:val="20"/>
          <w:szCs w:val="20"/>
        </w:rPr>
        <w:t>Opposite Residence Access</w:t>
      </w:r>
    </w:p>
    <w:p w:rsidR="005B0F98" w:rsidRPr="00BB6C87" w:rsidRDefault="005B0F98" w:rsidP="00BB6C87">
      <w:pPr>
        <w:rPr>
          <w:sz w:val="18"/>
          <w:szCs w:val="18"/>
        </w:rPr>
      </w:pPr>
      <w:r w:rsidRPr="00BB6C87">
        <w:rPr>
          <w:sz w:val="18"/>
          <w:szCs w:val="18"/>
        </w:rPr>
        <w:t xml:space="preserve">Entering any part of the residence of the opposite sex </w:t>
      </w:r>
      <w:r w:rsidR="00CA5FBC" w:rsidRPr="00BB6C87">
        <w:rPr>
          <w:sz w:val="18"/>
          <w:szCs w:val="18"/>
        </w:rPr>
        <w:t xml:space="preserve">is </w:t>
      </w:r>
      <w:r w:rsidR="00684919">
        <w:rPr>
          <w:sz w:val="18"/>
          <w:szCs w:val="18"/>
        </w:rPr>
        <w:t>prohibited</w:t>
      </w:r>
      <w:r w:rsidR="00CA5FBC" w:rsidRPr="00BB6C87">
        <w:rPr>
          <w:sz w:val="18"/>
          <w:szCs w:val="18"/>
        </w:rPr>
        <w:t xml:space="preserve"> </w:t>
      </w:r>
      <w:r w:rsidR="00A11C35">
        <w:rPr>
          <w:sz w:val="18"/>
          <w:szCs w:val="18"/>
        </w:rPr>
        <w:t xml:space="preserve">(exceptions are made </w:t>
      </w:r>
      <w:r w:rsidR="00CA5FBC" w:rsidRPr="00BB6C87">
        <w:rPr>
          <w:sz w:val="18"/>
          <w:szCs w:val="18"/>
        </w:rPr>
        <w:t xml:space="preserve">only </w:t>
      </w:r>
      <w:r w:rsidR="00411235" w:rsidRPr="00BB6C87">
        <w:rPr>
          <w:sz w:val="18"/>
          <w:szCs w:val="18"/>
        </w:rPr>
        <w:t>during</w:t>
      </w:r>
      <w:r w:rsidR="00394D41" w:rsidRPr="00BB6C87">
        <w:rPr>
          <w:sz w:val="18"/>
          <w:szCs w:val="18"/>
        </w:rPr>
        <w:t xml:space="preserve"> authorized </w:t>
      </w:r>
      <w:r w:rsidR="00BB6C87" w:rsidRPr="007E1736">
        <w:rPr>
          <w:sz w:val="18"/>
          <w:szCs w:val="18"/>
        </w:rPr>
        <w:t>and supervised</w:t>
      </w:r>
      <w:r w:rsidR="00BB6C87">
        <w:rPr>
          <w:sz w:val="18"/>
          <w:szCs w:val="18"/>
        </w:rPr>
        <w:t xml:space="preserve"> </w:t>
      </w:r>
      <w:r w:rsidR="00A11C35">
        <w:rPr>
          <w:sz w:val="18"/>
          <w:szCs w:val="18"/>
        </w:rPr>
        <w:t>open-</w:t>
      </w:r>
      <w:r w:rsidR="00394D41" w:rsidRPr="00BB6C87">
        <w:rPr>
          <w:sz w:val="18"/>
          <w:szCs w:val="18"/>
        </w:rPr>
        <w:t>dorm times)</w:t>
      </w:r>
      <w:r w:rsidRPr="00BB6C87">
        <w:rPr>
          <w:sz w:val="18"/>
          <w:szCs w:val="18"/>
        </w:rPr>
        <w:t>. The penalty may include eviction.</w:t>
      </w:r>
    </w:p>
    <w:p w:rsidR="00BB6C87" w:rsidRPr="002D7EE4" w:rsidRDefault="00684919" w:rsidP="002D7EE4">
      <w:pPr>
        <w:tabs>
          <w:tab w:val="clear" w:pos="288"/>
        </w:tabs>
        <w:spacing w:after="200" w:line="276" w:lineRule="auto"/>
        <w:rPr>
          <w:b/>
          <w:sz w:val="18"/>
          <w:szCs w:val="18"/>
        </w:rPr>
      </w:pPr>
      <w:r>
        <w:rPr>
          <w:rStyle w:val="IntenseEmphasis"/>
          <w:i w:val="0"/>
          <w:sz w:val="20"/>
          <w:szCs w:val="20"/>
          <w:highlight w:val="cyan"/>
        </w:rPr>
        <w:br/>
      </w:r>
      <w:r w:rsidR="007E1736">
        <w:rPr>
          <w:rStyle w:val="IntenseEmphasis"/>
          <w:i w:val="0"/>
          <w:sz w:val="20"/>
          <w:szCs w:val="20"/>
        </w:rPr>
        <w:t>Guests</w:t>
      </w:r>
      <w:r w:rsidR="002D7EE4" w:rsidRPr="00813C2C">
        <w:rPr>
          <w:rStyle w:val="IntenseEmphasis"/>
          <w:i w:val="0"/>
          <w:sz w:val="20"/>
          <w:szCs w:val="20"/>
        </w:rPr>
        <w:br/>
      </w:r>
      <w:r w:rsidR="00315DD1">
        <w:rPr>
          <w:sz w:val="18"/>
          <w:szCs w:val="18"/>
        </w:rPr>
        <w:t>You must notify and receive prior approval from the Associate Dean of Students for</w:t>
      </w:r>
      <w:r w:rsidR="00BB6C87" w:rsidRPr="00BB6C87">
        <w:rPr>
          <w:sz w:val="18"/>
          <w:szCs w:val="18"/>
        </w:rPr>
        <w:t xml:space="preserve"> guests staying in your room. The cost</w:t>
      </w:r>
      <w:r w:rsidR="00315DD1">
        <w:rPr>
          <w:sz w:val="18"/>
          <w:szCs w:val="18"/>
        </w:rPr>
        <w:t xml:space="preserve"> for guests</w:t>
      </w:r>
      <w:r w:rsidR="00BB6C87" w:rsidRPr="00BB6C87">
        <w:rPr>
          <w:sz w:val="18"/>
          <w:szCs w:val="18"/>
        </w:rPr>
        <w:t xml:space="preserve"> is $10 per night for a maximum of seven (7) nights</w:t>
      </w:r>
      <w:r w:rsidR="00B441CF">
        <w:rPr>
          <w:sz w:val="18"/>
          <w:szCs w:val="18"/>
        </w:rPr>
        <w:t xml:space="preserve"> per month</w:t>
      </w:r>
      <w:r w:rsidR="00BB6C87" w:rsidRPr="00BB6C87">
        <w:rPr>
          <w:sz w:val="18"/>
          <w:szCs w:val="18"/>
        </w:rPr>
        <w:t xml:space="preserve">. Guests are expected to adhere to all </w:t>
      </w:r>
      <w:r w:rsidR="00315DD1">
        <w:rPr>
          <w:sz w:val="18"/>
          <w:szCs w:val="18"/>
        </w:rPr>
        <w:t xml:space="preserve">Residence </w:t>
      </w:r>
      <w:r w:rsidR="00BB6C87" w:rsidRPr="00BB6C87">
        <w:rPr>
          <w:sz w:val="18"/>
          <w:szCs w:val="18"/>
        </w:rPr>
        <w:t>guidelines while at the college. Residents are responsible for payment and the actions of their guests.</w:t>
      </w:r>
    </w:p>
    <w:bookmarkEnd w:id="0"/>
    <w:bookmarkEnd w:id="1"/>
    <w:bookmarkEnd w:id="2"/>
    <w:bookmarkEnd w:id="3"/>
    <w:p w:rsidR="00980609" w:rsidRPr="003D6643" w:rsidRDefault="00315DD1" w:rsidP="00980609">
      <w:pPr>
        <w:rPr>
          <w:sz w:val="18"/>
          <w:szCs w:val="18"/>
        </w:rPr>
      </w:pPr>
      <w:r>
        <w:rPr>
          <w:sz w:val="18"/>
          <w:szCs w:val="18"/>
        </w:rPr>
        <w:t>With the exception of service animals, p</w:t>
      </w:r>
      <w:r w:rsidR="00980609" w:rsidRPr="00CA2A97">
        <w:rPr>
          <w:sz w:val="18"/>
          <w:szCs w:val="18"/>
        </w:rPr>
        <w:t>ets or other animals are not permitted in the r</w:t>
      </w:r>
      <w:bookmarkStart w:id="4" w:name="_Toc78709074"/>
      <w:bookmarkStart w:id="5" w:name="_Toc139869191"/>
      <w:bookmarkStart w:id="6" w:name="_Toc170026311"/>
      <w:bookmarkStart w:id="7" w:name="_Toc199653611"/>
      <w:r w:rsidR="00980609" w:rsidRPr="00CA2A97">
        <w:rPr>
          <w:sz w:val="18"/>
          <w:szCs w:val="18"/>
        </w:rPr>
        <w:t xml:space="preserve">esidence or on college grounds </w:t>
      </w:r>
      <w:bookmarkEnd w:id="4"/>
      <w:bookmarkEnd w:id="5"/>
      <w:bookmarkEnd w:id="6"/>
      <w:bookmarkEnd w:id="7"/>
      <w:r w:rsidR="00CA2A97">
        <w:rPr>
          <w:sz w:val="18"/>
          <w:szCs w:val="18"/>
        </w:rPr>
        <w:t>without express permission.</w:t>
      </w:r>
    </w:p>
    <w:p w:rsidR="00980609" w:rsidRDefault="00980609" w:rsidP="00BB6C87">
      <w:pPr>
        <w:pStyle w:val="NoSpacing"/>
        <w:rPr>
          <w:rStyle w:val="IntenseEmphasis"/>
          <w:rFonts w:ascii="Verdana" w:hAnsi="Verdana"/>
          <w:i w:val="0"/>
          <w:sz w:val="20"/>
          <w:szCs w:val="20"/>
        </w:rPr>
      </w:pPr>
    </w:p>
    <w:p w:rsidR="00315DD1" w:rsidRDefault="00315DD1" w:rsidP="00BB6C87">
      <w:pPr>
        <w:pStyle w:val="NoSpacing"/>
        <w:rPr>
          <w:rStyle w:val="IntenseEmphasis"/>
          <w:rFonts w:ascii="Verdana" w:hAnsi="Verdana"/>
          <w:i w:val="0"/>
          <w:sz w:val="20"/>
          <w:szCs w:val="20"/>
        </w:rPr>
      </w:pPr>
    </w:p>
    <w:p w:rsidR="00315DD1" w:rsidRDefault="00315DD1" w:rsidP="00BB6C87">
      <w:pPr>
        <w:pStyle w:val="NoSpacing"/>
        <w:rPr>
          <w:rStyle w:val="IntenseEmphasis"/>
          <w:rFonts w:ascii="Verdana" w:hAnsi="Verdana"/>
          <w:i w:val="0"/>
          <w:sz w:val="20"/>
          <w:szCs w:val="20"/>
        </w:rPr>
      </w:pPr>
    </w:p>
    <w:p w:rsidR="00315DD1" w:rsidRDefault="00315DD1" w:rsidP="00BB6C87">
      <w:pPr>
        <w:pStyle w:val="NoSpacing"/>
        <w:rPr>
          <w:rStyle w:val="IntenseEmphasis"/>
          <w:rFonts w:ascii="Verdana" w:hAnsi="Verdana"/>
          <w:i w:val="0"/>
          <w:sz w:val="20"/>
          <w:szCs w:val="20"/>
        </w:rPr>
      </w:pPr>
    </w:p>
    <w:p w:rsidR="00315DD1" w:rsidRDefault="00315DD1" w:rsidP="00BB6C87">
      <w:pPr>
        <w:pStyle w:val="NoSpacing"/>
        <w:rPr>
          <w:rStyle w:val="IntenseEmphasis"/>
          <w:rFonts w:ascii="Verdana" w:hAnsi="Verdana"/>
          <w:i w:val="0"/>
          <w:sz w:val="20"/>
          <w:szCs w:val="20"/>
        </w:rPr>
      </w:pPr>
    </w:p>
    <w:p w:rsidR="00315DD1" w:rsidRDefault="00315DD1" w:rsidP="00BB6C87">
      <w:pPr>
        <w:pStyle w:val="NoSpacing"/>
        <w:rPr>
          <w:rStyle w:val="IntenseEmphasis"/>
          <w:rFonts w:ascii="Verdana" w:hAnsi="Verdana"/>
          <w:i w:val="0"/>
          <w:sz w:val="20"/>
          <w:szCs w:val="20"/>
        </w:rPr>
      </w:pPr>
    </w:p>
    <w:p w:rsidR="00AD0FE6" w:rsidRPr="00813C2C" w:rsidRDefault="00AD0FE6" w:rsidP="00BB6C87">
      <w:pPr>
        <w:pStyle w:val="NoSpacing"/>
        <w:rPr>
          <w:rStyle w:val="IntenseEmphasis"/>
          <w:rFonts w:ascii="Verdana" w:hAnsi="Verdana"/>
          <w:i w:val="0"/>
          <w:sz w:val="20"/>
          <w:szCs w:val="20"/>
        </w:rPr>
      </w:pPr>
      <w:r w:rsidRPr="00813C2C">
        <w:rPr>
          <w:rStyle w:val="IntenseEmphasis"/>
          <w:rFonts w:ascii="Verdana" w:hAnsi="Verdana"/>
          <w:i w:val="0"/>
          <w:sz w:val="20"/>
          <w:szCs w:val="20"/>
        </w:rPr>
        <w:lastRenderedPageBreak/>
        <w:t xml:space="preserve">Personal </w:t>
      </w:r>
      <w:r w:rsidR="00FD6D15" w:rsidRPr="00813C2C">
        <w:rPr>
          <w:rStyle w:val="IntenseEmphasis"/>
          <w:rFonts w:ascii="Verdana" w:hAnsi="Verdana"/>
          <w:i w:val="0"/>
          <w:sz w:val="20"/>
          <w:szCs w:val="20"/>
        </w:rPr>
        <w:t>Items</w:t>
      </w:r>
    </w:p>
    <w:p w:rsidR="00AD0FE6" w:rsidRPr="00BB6C87" w:rsidRDefault="002D434F" w:rsidP="00BB6C87">
      <w:pPr>
        <w:rPr>
          <w:sz w:val="18"/>
          <w:szCs w:val="18"/>
        </w:rPr>
      </w:pPr>
      <w:r>
        <w:rPr>
          <w:sz w:val="18"/>
          <w:szCs w:val="18"/>
        </w:rPr>
        <w:t>Residents</w:t>
      </w:r>
      <w:r w:rsidR="00FD6D15" w:rsidRPr="00BB6C87">
        <w:rPr>
          <w:sz w:val="18"/>
          <w:szCs w:val="18"/>
        </w:rPr>
        <w:t xml:space="preserve"> must </w:t>
      </w:r>
      <w:r w:rsidR="0008461C" w:rsidRPr="00BB6C87">
        <w:rPr>
          <w:sz w:val="18"/>
          <w:szCs w:val="18"/>
        </w:rPr>
        <w:t xml:space="preserve">provide </w:t>
      </w:r>
      <w:r>
        <w:rPr>
          <w:sz w:val="18"/>
          <w:szCs w:val="18"/>
        </w:rPr>
        <w:t xml:space="preserve">their </w:t>
      </w:r>
      <w:r w:rsidR="0008461C" w:rsidRPr="00BB6C87">
        <w:rPr>
          <w:sz w:val="18"/>
          <w:szCs w:val="18"/>
        </w:rPr>
        <w:t>own study lamps, sheets, pillows, blanke</w:t>
      </w:r>
      <w:r w:rsidR="00111A5D" w:rsidRPr="00BB6C87">
        <w:rPr>
          <w:sz w:val="18"/>
          <w:szCs w:val="18"/>
        </w:rPr>
        <w:t>t</w:t>
      </w:r>
      <w:r w:rsidR="00B06EC4">
        <w:rPr>
          <w:sz w:val="18"/>
          <w:szCs w:val="18"/>
        </w:rPr>
        <w:t>s</w:t>
      </w:r>
      <w:r w:rsidR="002844B5" w:rsidRPr="00BB6C87">
        <w:rPr>
          <w:sz w:val="18"/>
          <w:szCs w:val="18"/>
        </w:rPr>
        <w:t>, towels and toiletries</w:t>
      </w:r>
      <w:r w:rsidR="0008461C" w:rsidRPr="00BB6C87">
        <w:rPr>
          <w:sz w:val="18"/>
          <w:szCs w:val="18"/>
        </w:rPr>
        <w:t xml:space="preserve">. </w:t>
      </w:r>
    </w:p>
    <w:p w:rsidR="00BB6C87" w:rsidRDefault="00BB6C87" w:rsidP="00BB6C87">
      <w:pPr>
        <w:rPr>
          <w:sz w:val="18"/>
          <w:szCs w:val="18"/>
        </w:rPr>
      </w:pPr>
    </w:p>
    <w:p w:rsidR="00AD0FE6" w:rsidRPr="00BB6C87" w:rsidRDefault="0048275B" w:rsidP="00BB6C87">
      <w:pPr>
        <w:rPr>
          <w:sz w:val="18"/>
          <w:szCs w:val="18"/>
        </w:rPr>
      </w:pPr>
      <w:r w:rsidRPr="00BB6C87">
        <w:rPr>
          <w:sz w:val="18"/>
          <w:szCs w:val="18"/>
        </w:rPr>
        <w:t>Small appliances (TV’s</w:t>
      </w:r>
      <w:r w:rsidR="0008461C" w:rsidRPr="00BB6C87">
        <w:rPr>
          <w:sz w:val="18"/>
          <w:szCs w:val="18"/>
        </w:rPr>
        <w:t>,</w:t>
      </w:r>
      <w:r w:rsidR="003E21E8" w:rsidRPr="00BB6C87">
        <w:rPr>
          <w:sz w:val="18"/>
          <w:szCs w:val="18"/>
        </w:rPr>
        <w:t xml:space="preserve"> </w:t>
      </w:r>
      <w:r w:rsidR="0008461C" w:rsidRPr="00BB6C87">
        <w:rPr>
          <w:sz w:val="18"/>
          <w:szCs w:val="18"/>
        </w:rPr>
        <w:t xml:space="preserve">kettles, popcorn poppers, coffee </w:t>
      </w:r>
      <w:r w:rsidRPr="00BB6C87">
        <w:rPr>
          <w:sz w:val="18"/>
          <w:szCs w:val="18"/>
        </w:rPr>
        <w:t>makers</w:t>
      </w:r>
      <w:r w:rsidR="0008461C" w:rsidRPr="00BB6C87">
        <w:rPr>
          <w:sz w:val="18"/>
          <w:szCs w:val="18"/>
        </w:rPr>
        <w:t xml:space="preserve">, toasters, irons, </w:t>
      </w:r>
      <w:r w:rsidRPr="00BB6C87">
        <w:rPr>
          <w:sz w:val="18"/>
          <w:szCs w:val="18"/>
        </w:rPr>
        <w:t>bar fridges, etc.)</w:t>
      </w:r>
      <w:r w:rsidR="0008461C" w:rsidRPr="00BB6C87">
        <w:rPr>
          <w:sz w:val="18"/>
          <w:szCs w:val="18"/>
        </w:rPr>
        <w:t xml:space="preserve"> </w:t>
      </w:r>
      <w:r w:rsidRPr="00BB6C87">
        <w:rPr>
          <w:sz w:val="18"/>
          <w:szCs w:val="18"/>
        </w:rPr>
        <w:t xml:space="preserve">are not permitted </w:t>
      </w:r>
      <w:r w:rsidR="0008461C" w:rsidRPr="00BB6C87">
        <w:rPr>
          <w:sz w:val="18"/>
          <w:szCs w:val="18"/>
        </w:rPr>
        <w:t xml:space="preserve">in rooms or </w:t>
      </w:r>
      <w:r w:rsidRPr="00BB6C87">
        <w:rPr>
          <w:sz w:val="18"/>
          <w:szCs w:val="18"/>
        </w:rPr>
        <w:t>residence</w:t>
      </w:r>
      <w:r w:rsidR="0008461C" w:rsidRPr="00BB6C87">
        <w:rPr>
          <w:sz w:val="18"/>
          <w:szCs w:val="18"/>
        </w:rPr>
        <w:t xml:space="preserve"> hallways. </w:t>
      </w:r>
    </w:p>
    <w:p w:rsidR="00BB6C87" w:rsidRDefault="00BB6C87" w:rsidP="00BB6C87">
      <w:pPr>
        <w:rPr>
          <w:sz w:val="18"/>
          <w:szCs w:val="18"/>
        </w:rPr>
      </w:pPr>
    </w:p>
    <w:p w:rsidR="008F60AB" w:rsidRPr="00BB6C87" w:rsidRDefault="0086790D" w:rsidP="00BB6C87">
      <w:pPr>
        <w:rPr>
          <w:sz w:val="18"/>
          <w:szCs w:val="18"/>
        </w:rPr>
      </w:pPr>
      <w:r w:rsidRPr="00BB6C87">
        <w:rPr>
          <w:sz w:val="18"/>
          <w:szCs w:val="18"/>
        </w:rPr>
        <w:t>Wax burning accessories (candles, scentsy, etc.) are not recommended</w:t>
      </w:r>
      <w:r w:rsidR="00540834" w:rsidRPr="00BB6C87">
        <w:rPr>
          <w:sz w:val="18"/>
          <w:szCs w:val="18"/>
        </w:rPr>
        <w:t xml:space="preserve"> in rooms</w:t>
      </w:r>
      <w:r w:rsidR="00742FB4" w:rsidRPr="00BB6C87">
        <w:rPr>
          <w:sz w:val="18"/>
          <w:szCs w:val="18"/>
        </w:rPr>
        <w:t xml:space="preserve"> for safety reasons</w:t>
      </w:r>
      <w:r w:rsidR="00540834" w:rsidRPr="00BB6C87">
        <w:rPr>
          <w:sz w:val="18"/>
          <w:szCs w:val="18"/>
        </w:rPr>
        <w:t>.</w:t>
      </w:r>
    </w:p>
    <w:p w:rsidR="00BB6C87" w:rsidRDefault="00BB6C87" w:rsidP="00BB6C87">
      <w:pPr>
        <w:rPr>
          <w:sz w:val="18"/>
          <w:szCs w:val="18"/>
        </w:rPr>
      </w:pPr>
    </w:p>
    <w:p w:rsidR="00C5735A" w:rsidRPr="00BB6C87" w:rsidRDefault="00C5735A" w:rsidP="00BB6C87">
      <w:pPr>
        <w:rPr>
          <w:sz w:val="18"/>
          <w:szCs w:val="18"/>
        </w:rPr>
      </w:pPr>
      <w:r w:rsidRPr="00BB6C87">
        <w:rPr>
          <w:sz w:val="18"/>
          <w:szCs w:val="18"/>
        </w:rPr>
        <w:t xml:space="preserve">The volume of music should be kept at a level so as not to be heard outside one’s room.  Use discernment in </w:t>
      </w:r>
      <w:r w:rsidR="00DB4014" w:rsidRPr="00BB6C87">
        <w:rPr>
          <w:sz w:val="18"/>
          <w:szCs w:val="18"/>
        </w:rPr>
        <w:t xml:space="preserve">your </w:t>
      </w:r>
      <w:r w:rsidRPr="00BB6C87">
        <w:rPr>
          <w:sz w:val="18"/>
          <w:szCs w:val="18"/>
        </w:rPr>
        <w:t>music selection, and respect your community.</w:t>
      </w:r>
    </w:p>
    <w:p w:rsidR="00A17182" w:rsidRDefault="00A17182" w:rsidP="002D7EE4">
      <w:pPr>
        <w:pStyle w:val="NoSpacing"/>
        <w:rPr>
          <w:rStyle w:val="IntenseEmphasis"/>
          <w:rFonts w:ascii="Verdana" w:hAnsi="Verdana"/>
          <w:i w:val="0"/>
          <w:sz w:val="20"/>
          <w:szCs w:val="20"/>
        </w:rPr>
      </w:pPr>
    </w:p>
    <w:p w:rsidR="00AD0FE6" w:rsidRPr="00813C2C" w:rsidRDefault="002844B5" w:rsidP="002D7EE4">
      <w:pPr>
        <w:pStyle w:val="NoSpacing"/>
        <w:rPr>
          <w:rStyle w:val="IntenseEmphasis"/>
          <w:rFonts w:ascii="Verdana" w:hAnsi="Verdana"/>
          <w:i w:val="0"/>
          <w:sz w:val="20"/>
          <w:szCs w:val="20"/>
        </w:rPr>
      </w:pPr>
      <w:r w:rsidRPr="00813C2C">
        <w:rPr>
          <w:rStyle w:val="IntenseEmphasis"/>
          <w:rFonts w:ascii="Verdana" w:hAnsi="Verdana"/>
          <w:i w:val="0"/>
          <w:sz w:val="20"/>
          <w:szCs w:val="20"/>
        </w:rPr>
        <w:t>Furniture</w:t>
      </w:r>
    </w:p>
    <w:p w:rsidR="00AD0FE6" w:rsidRPr="002D7EE4" w:rsidRDefault="008A094C" w:rsidP="002D7EE4">
      <w:pPr>
        <w:rPr>
          <w:sz w:val="18"/>
          <w:szCs w:val="18"/>
        </w:rPr>
      </w:pPr>
      <w:r w:rsidRPr="002D7EE4">
        <w:rPr>
          <w:sz w:val="18"/>
          <w:szCs w:val="18"/>
        </w:rPr>
        <w:t>R</w:t>
      </w:r>
      <w:r w:rsidR="00C90F1C" w:rsidRPr="002D7EE4">
        <w:rPr>
          <w:sz w:val="18"/>
          <w:szCs w:val="18"/>
        </w:rPr>
        <w:t xml:space="preserve">ooms are furnished with </w:t>
      </w:r>
      <w:r w:rsidRPr="002D7EE4">
        <w:rPr>
          <w:sz w:val="18"/>
          <w:szCs w:val="18"/>
        </w:rPr>
        <w:t xml:space="preserve">a </w:t>
      </w:r>
      <w:r w:rsidR="00C90F1C" w:rsidRPr="002D7EE4">
        <w:rPr>
          <w:sz w:val="18"/>
          <w:szCs w:val="18"/>
        </w:rPr>
        <w:t xml:space="preserve">single bed, </w:t>
      </w:r>
      <w:r w:rsidR="00DB4014" w:rsidRPr="002D7EE4">
        <w:rPr>
          <w:sz w:val="18"/>
          <w:szCs w:val="18"/>
        </w:rPr>
        <w:t xml:space="preserve">dresser, desk, </w:t>
      </w:r>
      <w:r w:rsidRPr="002D7EE4">
        <w:rPr>
          <w:sz w:val="18"/>
          <w:szCs w:val="18"/>
        </w:rPr>
        <w:t xml:space="preserve">chair </w:t>
      </w:r>
      <w:r w:rsidR="00C90F1C" w:rsidRPr="002D7EE4">
        <w:rPr>
          <w:sz w:val="18"/>
          <w:szCs w:val="18"/>
        </w:rPr>
        <w:t>and bookshel</w:t>
      </w:r>
      <w:r w:rsidRPr="002D7EE4">
        <w:rPr>
          <w:sz w:val="18"/>
          <w:szCs w:val="18"/>
        </w:rPr>
        <w:t>f</w:t>
      </w:r>
      <w:r w:rsidR="00C90F1C" w:rsidRPr="002D7EE4">
        <w:rPr>
          <w:sz w:val="18"/>
          <w:szCs w:val="18"/>
        </w:rPr>
        <w:t>.</w:t>
      </w:r>
      <w:r w:rsidR="00210701" w:rsidRPr="002D7EE4">
        <w:rPr>
          <w:sz w:val="18"/>
          <w:szCs w:val="18"/>
        </w:rPr>
        <w:t xml:space="preserve"> </w:t>
      </w:r>
      <w:r w:rsidRPr="002D7EE4">
        <w:rPr>
          <w:sz w:val="18"/>
          <w:szCs w:val="18"/>
        </w:rPr>
        <w:t>Single rooms only also have a lounge chair.</w:t>
      </w:r>
    </w:p>
    <w:p w:rsidR="002D7EE4" w:rsidRDefault="002D7EE4" w:rsidP="002D7EE4">
      <w:pPr>
        <w:rPr>
          <w:sz w:val="18"/>
          <w:szCs w:val="18"/>
        </w:rPr>
      </w:pPr>
    </w:p>
    <w:p w:rsidR="00AD0FE6" w:rsidRPr="002D7EE4" w:rsidRDefault="008F60AB" w:rsidP="002D7EE4">
      <w:pPr>
        <w:rPr>
          <w:sz w:val="18"/>
          <w:szCs w:val="18"/>
        </w:rPr>
      </w:pPr>
      <w:r w:rsidRPr="002D7EE4">
        <w:rPr>
          <w:sz w:val="18"/>
          <w:szCs w:val="18"/>
        </w:rPr>
        <w:t>Residents</w:t>
      </w:r>
      <w:r w:rsidR="00AD0FE6" w:rsidRPr="002D7EE4">
        <w:rPr>
          <w:sz w:val="18"/>
          <w:szCs w:val="18"/>
        </w:rPr>
        <w:t xml:space="preserve"> are not permitted to </w:t>
      </w:r>
      <w:r w:rsidR="008A094C" w:rsidRPr="002D7EE4">
        <w:rPr>
          <w:sz w:val="18"/>
          <w:szCs w:val="18"/>
        </w:rPr>
        <w:t>bring</w:t>
      </w:r>
      <w:r w:rsidR="00AD0FE6" w:rsidRPr="002D7EE4">
        <w:rPr>
          <w:sz w:val="18"/>
          <w:szCs w:val="18"/>
        </w:rPr>
        <w:t xml:space="preserve"> personal furniture in</w:t>
      </w:r>
      <w:r w:rsidR="008A094C" w:rsidRPr="002D7EE4">
        <w:rPr>
          <w:sz w:val="18"/>
          <w:szCs w:val="18"/>
        </w:rPr>
        <w:t>to</w:t>
      </w:r>
      <w:r w:rsidR="00AD0FE6" w:rsidRPr="002D7EE4">
        <w:rPr>
          <w:sz w:val="18"/>
          <w:szCs w:val="18"/>
        </w:rPr>
        <w:t xml:space="preserve"> their rooms. </w:t>
      </w:r>
    </w:p>
    <w:p w:rsidR="002D7EE4" w:rsidRDefault="002D7EE4" w:rsidP="002D7EE4">
      <w:pPr>
        <w:rPr>
          <w:sz w:val="18"/>
          <w:szCs w:val="18"/>
        </w:rPr>
      </w:pPr>
    </w:p>
    <w:p w:rsidR="00AD0FE6" w:rsidRPr="002D7EE4" w:rsidRDefault="00AD0FE6" w:rsidP="002D7EE4">
      <w:pPr>
        <w:rPr>
          <w:sz w:val="18"/>
          <w:szCs w:val="18"/>
        </w:rPr>
      </w:pPr>
      <w:r w:rsidRPr="002D7EE4">
        <w:rPr>
          <w:sz w:val="18"/>
          <w:szCs w:val="18"/>
        </w:rPr>
        <w:t xml:space="preserve">Furniture located in rooms </w:t>
      </w:r>
      <w:r w:rsidR="00E36A3D" w:rsidRPr="002D7EE4">
        <w:rPr>
          <w:sz w:val="18"/>
          <w:szCs w:val="18"/>
        </w:rPr>
        <w:t>may be rearranged with care.</w:t>
      </w:r>
      <w:r w:rsidRPr="002D7EE4">
        <w:rPr>
          <w:sz w:val="18"/>
          <w:szCs w:val="18"/>
        </w:rPr>
        <w:t xml:space="preserve"> </w:t>
      </w:r>
      <w:r w:rsidR="00546C15" w:rsidRPr="002D7EE4">
        <w:rPr>
          <w:sz w:val="18"/>
          <w:szCs w:val="18"/>
        </w:rPr>
        <w:t xml:space="preserve">Removal of </w:t>
      </w:r>
      <w:r w:rsidR="00E13F65" w:rsidRPr="002D7EE4">
        <w:rPr>
          <w:sz w:val="18"/>
          <w:szCs w:val="18"/>
        </w:rPr>
        <w:t>furniture</w:t>
      </w:r>
      <w:r w:rsidR="006F2F17" w:rsidRPr="002D7EE4">
        <w:rPr>
          <w:sz w:val="18"/>
          <w:szCs w:val="18"/>
        </w:rPr>
        <w:t xml:space="preserve"> from a room is </w:t>
      </w:r>
      <w:r w:rsidR="00C90F1C" w:rsidRPr="002D7EE4">
        <w:rPr>
          <w:sz w:val="18"/>
          <w:szCs w:val="18"/>
        </w:rPr>
        <w:t>prohibited</w:t>
      </w:r>
      <w:r w:rsidR="0096502B" w:rsidRPr="002D7EE4">
        <w:rPr>
          <w:sz w:val="18"/>
          <w:szCs w:val="18"/>
        </w:rPr>
        <w:t>.</w:t>
      </w:r>
      <w:r w:rsidR="00BA58A5" w:rsidRPr="002D7EE4">
        <w:rPr>
          <w:sz w:val="18"/>
          <w:szCs w:val="18"/>
        </w:rPr>
        <w:t xml:space="preserve"> You will be charged if damage occurs</w:t>
      </w:r>
      <w:r w:rsidR="00DB4014" w:rsidRPr="002D7EE4">
        <w:rPr>
          <w:sz w:val="18"/>
          <w:szCs w:val="18"/>
        </w:rPr>
        <w:t xml:space="preserve"> to the furniture, flooring</w:t>
      </w:r>
      <w:r w:rsidR="00315DD1">
        <w:rPr>
          <w:sz w:val="18"/>
          <w:szCs w:val="18"/>
        </w:rPr>
        <w:t>,</w:t>
      </w:r>
      <w:r w:rsidR="00DB4014" w:rsidRPr="002D7EE4">
        <w:rPr>
          <w:sz w:val="18"/>
          <w:szCs w:val="18"/>
        </w:rPr>
        <w:t xml:space="preserve"> or other</w:t>
      </w:r>
      <w:r w:rsidR="00315DD1">
        <w:rPr>
          <w:sz w:val="18"/>
          <w:szCs w:val="18"/>
        </w:rPr>
        <w:t xml:space="preserve"> part of the room</w:t>
      </w:r>
      <w:r w:rsidR="00BA58A5" w:rsidRPr="002D7EE4">
        <w:rPr>
          <w:sz w:val="18"/>
          <w:szCs w:val="18"/>
        </w:rPr>
        <w:t>.</w:t>
      </w:r>
    </w:p>
    <w:p w:rsidR="002D7EE4" w:rsidRDefault="002D7EE4" w:rsidP="002D7EE4">
      <w:pPr>
        <w:rPr>
          <w:sz w:val="18"/>
          <w:szCs w:val="18"/>
        </w:rPr>
      </w:pPr>
    </w:p>
    <w:p w:rsidR="00A22135" w:rsidRPr="002D7EE4" w:rsidRDefault="00E13F65" w:rsidP="002D7EE4">
      <w:pPr>
        <w:rPr>
          <w:sz w:val="18"/>
          <w:szCs w:val="18"/>
        </w:rPr>
      </w:pPr>
      <w:r w:rsidRPr="002D7EE4">
        <w:rPr>
          <w:sz w:val="18"/>
          <w:szCs w:val="18"/>
        </w:rPr>
        <w:t>M</w:t>
      </w:r>
      <w:r w:rsidR="00546C15" w:rsidRPr="002D7EE4">
        <w:rPr>
          <w:sz w:val="18"/>
          <w:szCs w:val="18"/>
        </w:rPr>
        <w:t>attress cover</w:t>
      </w:r>
      <w:r w:rsidRPr="002D7EE4">
        <w:rPr>
          <w:sz w:val="18"/>
          <w:szCs w:val="18"/>
        </w:rPr>
        <w:t>s are s</w:t>
      </w:r>
      <w:r w:rsidR="00546C15" w:rsidRPr="002D7EE4">
        <w:rPr>
          <w:sz w:val="18"/>
          <w:szCs w:val="18"/>
        </w:rPr>
        <w:t>upplied by the co</w:t>
      </w:r>
      <w:r w:rsidR="00210701" w:rsidRPr="002D7EE4">
        <w:rPr>
          <w:sz w:val="18"/>
          <w:szCs w:val="18"/>
        </w:rPr>
        <w:t>llege and required</w:t>
      </w:r>
      <w:r w:rsidRPr="002D7EE4">
        <w:rPr>
          <w:sz w:val="18"/>
          <w:szCs w:val="18"/>
        </w:rPr>
        <w:t xml:space="preserve"> at all times</w:t>
      </w:r>
      <w:r w:rsidR="00210701" w:rsidRPr="002D7EE4">
        <w:rPr>
          <w:sz w:val="18"/>
          <w:szCs w:val="18"/>
        </w:rPr>
        <w:t xml:space="preserve">. </w:t>
      </w:r>
    </w:p>
    <w:p w:rsidR="002D7EE4" w:rsidRDefault="002D7EE4" w:rsidP="002D7EE4">
      <w:pPr>
        <w:rPr>
          <w:sz w:val="18"/>
          <w:szCs w:val="18"/>
        </w:rPr>
      </w:pPr>
    </w:p>
    <w:p w:rsidR="00546C15" w:rsidRPr="002D7EE4" w:rsidRDefault="00A22135" w:rsidP="002D7EE4">
      <w:pPr>
        <w:rPr>
          <w:sz w:val="18"/>
          <w:szCs w:val="18"/>
        </w:rPr>
      </w:pPr>
      <w:r w:rsidRPr="002D7EE4">
        <w:rPr>
          <w:sz w:val="18"/>
          <w:szCs w:val="18"/>
        </w:rPr>
        <w:t xml:space="preserve">Windows should not be left open for a prolonged </w:t>
      </w:r>
      <w:r w:rsidR="000018F7">
        <w:rPr>
          <w:sz w:val="18"/>
          <w:szCs w:val="18"/>
        </w:rPr>
        <w:t xml:space="preserve">period of </w:t>
      </w:r>
      <w:r w:rsidRPr="002D7EE4">
        <w:rPr>
          <w:sz w:val="18"/>
          <w:szCs w:val="18"/>
        </w:rPr>
        <w:t xml:space="preserve">time in winter as this can cause pipes to freeze </w:t>
      </w:r>
      <w:r w:rsidR="00315DD1">
        <w:rPr>
          <w:sz w:val="18"/>
          <w:szCs w:val="18"/>
        </w:rPr>
        <w:t>and result</w:t>
      </w:r>
      <w:r w:rsidRPr="002D7EE4">
        <w:rPr>
          <w:sz w:val="18"/>
          <w:szCs w:val="18"/>
        </w:rPr>
        <w:t xml:space="preserve"> in damage </w:t>
      </w:r>
      <w:r w:rsidR="00315DD1">
        <w:rPr>
          <w:sz w:val="18"/>
          <w:szCs w:val="18"/>
        </w:rPr>
        <w:t xml:space="preserve">for which </w:t>
      </w:r>
      <w:r w:rsidRPr="002D7EE4">
        <w:rPr>
          <w:sz w:val="18"/>
          <w:szCs w:val="18"/>
        </w:rPr>
        <w:t xml:space="preserve">you </w:t>
      </w:r>
      <w:r w:rsidR="00315DD1">
        <w:rPr>
          <w:sz w:val="18"/>
          <w:szCs w:val="18"/>
        </w:rPr>
        <w:t>will be held responsible.</w:t>
      </w:r>
    </w:p>
    <w:p w:rsidR="00E13F65" w:rsidRPr="00C9491C" w:rsidRDefault="00E13F65" w:rsidP="00E13F65">
      <w:pPr>
        <w:pStyle w:val="NoSpacing"/>
        <w:rPr>
          <w:rFonts w:ascii="Verdana" w:eastAsia="Times New Roman" w:hAnsi="Verdana" w:cs="Times New Roman"/>
          <w:snapToGrid w:val="0"/>
          <w:sz w:val="18"/>
          <w:szCs w:val="18"/>
          <w:lang w:val="en-CA" w:eastAsia="en-CA"/>
        </w:rPr>
      </w:pPr>
    </w:p>
    <w:p w:rsidR="00341E65" w:rsidRPr="002D7EE4" w:rsidRDefault="00341E65" w:rsidP="002D7EE4">
      <w:pPr>
        <w:tabs>
          <w:tab w:val="clear" w:pos="288"/>
        </w:tabs>
        <w:spacing w:after="200" w:line="276" w:lineRule="auto"/>
        <w:rPr>
          <w:b/>
          <w:i/>
          <w:sz w:val="18"/>
          <w:szCs w:val="18"/>
        </w:rPr>
      </w:pPr>
      <w:r w:rsidRPr="00813C2C">
        <w:rPr>
          <w:rStyle w:val="IntenseEmphasis"/>
          <w:i w:val="0"/>
          <w:sz w:val="20"/>
          <w:szCs w:val="20"/>
        </w:rPr>
        <w:t>Cleanliness</w:t>
      </w:r>
      <w:r w:rsidR="002D7EE4" w:rsidRPr="00813C2C">
        <w:rPr>
          <w:rStyle w:val="IntenseEmphasis"/>
          <w:i w:val="0"/>
          <w:sz w:val="20"/>
          <w:szCs w:val="20"/>
        </w:rPr>
        <w:br/>
      </w:r>
      <w:r w:rsidRPr="002D7EE4">
        <w:rPr>
          <w:sz w:val="18"/>
          <w:szCs w:val="18"/>
        </w:rPr>
        <w:t xml:space="preserve">Rooms are to be kept </w:t>
      </w:r>
      <w:r w:rsidR="0077752D" w:rsidRPr="002D7EE4">
        <w:rPr>
          <w:sz w:val="18"/>
          <w:szCs w:val="18"/>
        </w:rPr>
        <w:t>clean</w:t>
      </w:r>
      <w:r w:rsidRPr="002D7EE4">
        <w:rPr>
          <w:sz w:val="18"/>
          <w:szCs w:val="18"/>
        </w:rPr>
        <w:t xml:space="preserve"> at all times. </w:t>
      </w:r>
      <w:r w:rsidR="0077752D" w:rsidRPr="002D7EE4">
        <w:rPr>
          <w:sz w:val="18"/>
          <w:szCs w:val="18"/>
        </w:rPr>
        <w:t xml:space="preserve">Exercise care when eating and drinking in rooms and do not leave food lying around. Garbage should be emptied weekly, at minimum, and </w:t>
      </w:r>
      <w:r w:rsidR="000018F7">
        <w:rPr>
          <w:sz w:val="18"/>
          <w:szCs w:val="18"/>
        </w:rPr>
        <w:t xml:space="preserve">sheets and </w:t>
      </w:r>
      <w:r w:rsidR="0077752D" w:rsidRPr="002D7EE4">
        <w:rPr>
          <w:sz w:val="18"/>
          <w:szCs w:val="18"/>
        </w:rPr>
        <w:t>towels washed weekly. Vacuum cleaners and basic cleaning supplies are provided in each residence.</w:t>
      </w:r>
    </w:p>
    <w:p w:rsidR="00D43A92" w:rsidRPr="002D7EE4" w:rsidRDefault="00D43A92" w:rsidP="002D7EE4">
      <w:pPr>
        <w:rPr>
          <w:sz w:val="18"/>
          <w:szCs w:val="18"/>
        </w:rPr>
      </w:pPr>
      <w:r w:rsidRPr="002D7EE4">
        <w:rPr>
          <w:sz w:val="18"/>
          <w:szCs w:val="18"/>
        </w:rPr>
        <w:t xml:space="preserve">Recycling and garbage bins are located in the main parking lot next to the suite. </w:t>
      </w:r>
    </w:p>
    <w:p w:rsidR="002D7EE4" w:rsidRDefault="002D7EE4" w:rsidP="002D7EE4">
      <w:pPr>
        <w:rPr>
          <w:sz w:val="18"/>
          <w:szCs w:val="18"/>
        </w:rPr>
      </w:pPr>
    </w:p>
    <w:p w:rsidR="00D43A92" w:rsidRPr="002D7EE4" w:rsidRDefault="00D43A92" w:rsidP="002D7EE4">
      <w:pPr>
        <w:rPr>
          <w:sz w:val="18"/>
          <w:szCs w:val="18"/>
        </w:rPr>
      </w:pPr>
      <w:r w:rsidRPr="002D7EE4">
        <w:rPr>
          <w:sz w:val="18"/>
          <w:szCs w:val="18"/>
        </w:rPr>
        <w:t>Regular, unannounced room checks should be expected.</w:t>
      </w:r>
    </w:p>
    <w:p w:rsidR="002D7EE4" w:rsidRDefault="002D7EE4" w:rsidP="002D7EE4">
      <w:pPr>
        <w:rPr>
          <w:sz w:val="18"/>
          <w:szCs w:val="18"/>
        </w:rPr>
      </w:pPr>
    </w:p>
    <w:p w:rsidR="0077752D" w:rsidRPr="002D7EE4" w:rsidRDefault="0077752D" w:rsidP="002D7EE4">
      <w:pPr>
        <w:rPr>
          <w:sz w:val="18"/>
          <w:szCs w:val="18"/>
        </w:rPr>
      </w:pPr>
      <w:r w:rsidRPr="002D7EE4">
        <w:rPr>
          <w:sz w:val="18"/>
          <w:szCs w:val="18"/>
        </w:rPr>
        <w:t>Residents are encouraged to keep their room tidy to allow for required maintenance access.</w:t>
      </w:r>
      <w:r w:rsidR="002D7EE4">
        <w:rPr>
          <w:sz w:val="18"/>
          <w:szCs w:val="18"/>
        </w:rPr>
        <w:t xml:space="preserve"> </w:t>
      </w:r>
    </w:p>
    <w:p w:rsidR="002D7EE4" w:rsidRDefault="002D7EE4" w:rsidP="002D7EE4">
      <w:pPr>
        <w:rPr>
          <w:sz w:val="18"/>
          <w:szCs w:val="18"/>
        </w:rPr>
      </w:pPr>
    </w:p>
    <w:p w:rsidR="00472C6B" w:rsidRPr="002D7EE4" w:rsidRDefault="00D43A92" w:rsidP="002D7EE4">
      <w:pPr>
        <w:rPr>
          <w:sz w:val="18"/>
          <w:szCs w:val="18"/>
        </w:rPr>
      </w:pPr>
      <w:r w:rsidRPr="002D7EE4">
        <w:rPr>
          <w:sz w:val="18"/>
          <w:szCs w:val="18"/>
        </w:rPr>
        <w:t>The college reserves the right for authorized personnel to enter a room at any time for the purpose of inspection</w:t>
      </w:r>
      <w:r w:rsidR="00222EAC" w:rsidRPr="002D7EE4">
        <w:rPr>
          <w:sz w:val="18"/>
          <w:szCs w:val="18"/>
        </w:rPr>
        <w:t>,</w:t>
      </w:r>
      <w:r w:rsidRPr="002D7EE4">
        <w:rPr>
          <w:sz w:val="18"/>
          <w:szCs w:val="18"/>
        </w:rPr>
        <w:t xml:space="preserve"> repairs</w:t>
      </w:r>
      <w:r w:rsidR="00222EAC" w:rsidRPr="002D7EE4">
        <w:rPr>
          <w:sz w:val="18"/>
          <w:szCs w:val="18"/>
        </w:rPr>
        <w:t xml:space="preserve"> or emergencies</w:t>
      </w:r>
      <w:r w:rsidRPr="002D7EE4">
        <w:rPr>
          <w:sz w:val="18"/>
          <w:szCs w:val="18"/>
        </w:rPr>
        <w:t xml:space="preserve">. Effort </w:t>
      </w:r>
      <w:r w:rsidR="00042B41">
        <w:rPr>
          <w:sz w:val="18"/>
          <w:szCs w:val="18"/>
        </w:rPr>
        <w:t xml:space="preserve">will be </w:t>
      </w:r>
      <w:r w:rsidRPr="002D7EE4">
        <w:rPr>
          <w:sz w:val="18"/>
          <w:szCs w:val="18"/>
        </w:rPr>
        <w:t xml:space="preserve">made to provide </w:t>
      </w:r>
      <w:r w:rsidR="00222EAC" w:rsidRPr="002D7EE4">
        <w:rPr>
          <w:sz w:val="18"/>
          <w:szCs w:val="18"/>
        </w:rPr>
        <w:t>advance notice</w:t>
      </w:r>
      <w:r w:rsidRPr="002D7EE4">
        <w:rPr>
          <w:sz w:val="18"/>
          <w:szCs w:val="18"/>
        </w:rPr>
        <w:t xml:space="preserve">, if feasible. </w:t>
      </w:r>
    </w:p>
    <w:p w:rsidR="000018F7" w:rsidRDefault="000018F7" w:rsidP="002D7EE4">
      <w:pPr>
        <w:rPr>
          <w:sz w:val="18"/>
          <w:szCs w:val="18"/>
        </w:rPr>
      </w:pPr>
    </w:p>
    <w:p w:rsidR="00472C6B" w:rsidRPr="002D7EE4" w:rsidRDefault="00472C6B" w:rsidP="002D7EE4">
      <w:pPr>
        <w:rPr>
          <w:sz w:val="18"/>
          <w:szCs w:val="18"/>
        </w:rPr>
      </w:pPr>
      <w:r w:rsidRPr="002D7EE4">
        <w:rPr>
          <w:sz w:val="18"/>
          <w:szCs w:val="18"/>
        </w:rPr>
        <w:t xml:space="preserve">Residents are </w:t>
      </w:r>
      <w:r w:rsidR="002D7EE4">
        <w:rPr>
          <w:sz w:val="18"/>
          <w:szCs w:val="18"/>
        </w:rPr>
        <w:t xml:space="preserve">corporately </w:t>
      </w:r>
      <w:r w:rsidRPr="002D7EE4">
        <w:rPr>
          <w:sz w:val="18"/>
          <w:szCs w:val="18"/>
        </w:rPr>
        <w:t>responsible for the care and cleaning of washrooms, showers, lounges, prayer room, hallways, and general areas of the residence</w:t>
      </w:r>
      <w:r w:rsidR="001D6B85">
        <w:rPr>
          <w:sz w:val="18"/>
          <w:szCs w:val="18"/>
        </w:rPr>
        <w:t>.  Individual responsibilities and tasks</w:t>
      </w:r>
      <w:r w:rsidRPr="002D7EE4">
        <w:rPr>
          <w:sz w:val="18"/>
          <w:szCs w:val="18"/>
        </w:rPr>
        <w:t xml:space="preserve"> a</w:t>
      </w:r>
      <w:r w:rsidR="001D6B85">
        <w:rPr>
          <w:sz w:val="18"/>
          <w:szCs w:val="18"/>
        </w:rPr>
        <w:t>re</w:t>
      </w:r>
      <w:r w:rsidRPr="002D7EE4">
        <w:rPr>
          <w:sz w:val="18"/>
          <w:szCs w:val="18"/>
        </w:rPr>
        <w:t xml:space="preserve"> posted on the cleaning schedule.  </w:t>
      </w:r>
    </w:p>
    <w:p w:rsidR="000018F7" w:rsidRPr="00813C2C" w:rsidRDefault="005B0F98" w:rsidP="000018F7">
      <w:pPr>
        <w:rPr>
          <w:rStyle w:val="IntenseEmphasis"/>
          <w:i w:val="0"/>
          <w:sz w:val="20"/>
          <w:szCs w:val="20"/>
        </w:rPr>
      </w:pPr>
      <w:r w:rsidRPr="002D7EE4">
        <w:rPr>
          <w:b/>
          <w:i/>
          <w:sz w:val="18"/>
          <w:szCs w:val="18"/>
        </w:rPr>
        <w:br/>
      </w:r>
      <w:r w:rsidR="000018F7" w:rsidRPr="00813C2C">
        <w:rPr>
          <w:rStyle w:val="IntenseEmphasis"/>
          <w:i w:val="0"/>
          <w:sz w:val="20"/>
          <w:szCs w:val="20"/>
        </w:rPr>
        <w:t>Washrooms &amp; Showers</w:t>
      </w:r>
    </w:p>
    <w:p w:rsidR="000018F7" w:rsidRPr="002D7EE4" w:rsidRDefault="000018F7" w:rsidP="000018F7">
      <w:pPr>
        <w:rPr>
          <w:sz w:val="18"/>
          <w:szCs w:val="18"/>
        </w:rPr>
      </w:pPr>
      <w:r w:rsidRPr="002D7EE4">
        <w:rPr>
          <w:sz w:val="18"/>
          <w:szCs w:val="18"/>
        </w:rPr>
        <w:t xml:space="preserve">Shared washrooms are located </w:t>
      </w:r>
      <w:r w:rsidR="007A42B4">
        <w:rPr>
          <w:sz w:val="18"/>
          <w:szCs w:val="18"/>
        </w:rPr>
        <w:t>o</w:t>
      </w:r>
      <w:r w:rsidRPr="002D7EE4">
        <w:rPr>
          <w:sz w:val="18"/>
          <w:szCs w:val="18"/>
        </w:rPr>
        <w:t xml:space="preserve">n each respective residence floor. Shared showers are located on the first floor of each respective residence. </w:t>
      </w:r>
    </w:p>
    <w:p w:rsidR="000018F7" w:rsidRDefault="000018F7" w:rsidP="000018F7">
      <w:pPr>
        <w:rPr>
          <w:sz w:val="18"/>
          <w:szCs w:val="18"/>
        </w:rPr>
      </w:pPr>
    </w:p>
    <w:p w:rsidR="000018F7" w:rsidRPr="002D7EE4" w:rsidRDefault="000018F7" w:rsidP="000018F7">
      <w:pPr>
        <w:rPr>
          <w:sz w:val="18"/>
          <w:szCs w:val="18"/>
        </w:rPr>
      </w:pPr>
      <w:r w:rsidRPr="002D7EE4">
        <w:rPr>
          <w:sz w:val="18"/>
          <w:szCs w:val="18"/>
        </w:rPr>
        <w:t xml:space="preserve">Please remember these are shared spaces. Do not leave your personal items in the washroom or showers. </w:t>
      </w:r>
    </w:p>
    <w:p w:rsidR="000018F7" w:rsidRDefault="000018F7" w:rsidP="000018F7">
      <w:pPr>
        <w:rPr>
          <w:rStyle w:val="IntenseEmphasis"/>
          <w:i w:val="0"/>
          <w:sz w:val="20"/>
          <w:szCs w:val="20"/>
        </w:rPr>
      </w:pPr>
    </w:p>
    <w:p w:rsidR="002768DE" w:rsidRDefault="002768DE" w:rsidP="000018F7">
      <w:pPr>
        <w:rPr>
          <w:rStyle w:val="IntenseEmphasis"/>
          <w:i w:val="0"/>
          <w:sz w:val="20"/>
          <w:szCs w:val="20"/>
        </w:rPr>
      </w:pPr>
    </w:p>
    <w:p w:rsidR="002768DE" w:rsidRDefault="002768DE" w:rsidP="000018F7">
      <w:pPr>
        <w:rPr>
          <w:rStyle w:val="IntenseEmphasis"/>
          <w:i w:val="0"/>
          <w:sz w:val="20"/>
          <w:szCs w:val="20"/>
        </w:rPr>
      </w:pPr>
    </w:p>
    <w:p w:rsidR="002768DE" w:rsidRDefault="002768DE" w:rsidP="000018F7">
      <w:pPr>
        <w:rPr>
          <w:rStyle w:val="IntenseEmphasis"/>
          <w:i w:val="0"/>
          <w:sz w:val="20"/>
          <w:szCs w:val="20"/>
        </w:rPr>
      </w:pPr>
    </w:p>
    <w:p w:rsidR="002768DE" w:rsidRDefault="002768DE" w:rsidP="000018F7">
      <w:pPr>
        <w:rPr>
          <w:rStyle w:val="IntenseEmphasis"/>
          <w:i w:val="0"/>
          <w:sz w:val="20"/>
          <w:szCs w:val="20"/>
        </w:rPr>
      </w:pPr>
    </w:p>
    <w:p w:rsidR="002768DE" w:rsidRDefault="002768DE" w:rsidP="000018F7">
      <w:pPr>
        <w:rPr>
          <w:rStyle w:val="IntenseEmphasis"/>
          <w:i w:val="0"/>
          <w:sz w:val="20"/>
          <w:szCs w:val="20"/>
        </w:rPr>
      </w:pPr>
    </w:p>
    <w:p w:rsidR="002768DE" w:rsidRDefault="002768DE" w:rsidP="000018F7">
      <w:pPr>
        <w:rPr>
          <w:rStyle w:val="IntenseEmphasis"/>
          <w:i w:val="0"/>
          <w:sz w:val="20"/>
          <w:szCs w:val="20"/>
        </w:rPr>
      </w:pPr>
    </w:p>
    <w:p w:rsidR="002768DE" w:rsidRDefault="002768DE" w:rsidP="000018F7">
      <w:pPr>
        <w:rPr>
          <w:rStyle w:val="IntenseEmphasis"/>
          <w:i w:val="0"/>
          <w:sz w:val="20"/>
          <w:szCs w:val="20"/>
        </w:rPr>
      </w:pPr>
    </w:p>
    <w:p w:rsidR="002768DE" w:rsidRDefault="002768DE" w:rsidP="000018F7">
      <w:pPr>
        <w:rPr>
          <w:rStyle w:val="IntenseEmphasis"/>
          <w:i w:val="0"/>
          <w:sz w:val="20"/>
          <w:szCs w:val="20"/>
        </w:rPr>
      </w:pPr>
    </w:p>
    <w:p w:rsidR="000018F7" w:rsidRPr="00813C2C" w:rsidRDefault="000018F7" w:rsidP="000018F7">
      <w:pPr>
        <w:rPr>
          <w:rStyle w:val="IntenseEmphasis"/>
          <w:i w:val="0"/>
          <w:sz w:val="20"/>
          <w:szCs w:val="20"/>
        </w:rPr>
      </w:pPr>
      <w:r w:rsidRPr="00813C2C">
        <w:rPr>
          <w:rStyle w:val="IntenseEmphasis"/>
          <w:i w:val="0"/>
          <w:sz w:val="20"/>
          <w:szCs w:val="20"/>
        </w:rPr>
        <w:lastRenderedPageBreak/>
        <w:t>Kitchen &amp; Dining areas</w:t>
      </w:r>
    </w:p>
    <w:p w:rsidR="008234C4" w:rsidRDefault="008234C4" w:rsidP="002D434F">
      <w:pPr>
        <w:rPr>
          <w:sz w:val="18"/>
          <w:szCs w:val="18"/>
        </w:rPr>
      </w:pPr>
      <w:r>
        <w:rPr>
          <w:sz w:val="18"/>
          <w:szCs w:val="18"/>
        </w:rPr>
        <w:t xml:space="preserve">Community kitchen areas are provided with </w:t>
      </w:r>
      <w:r w:rsidR="000F393A">
        <w:rPr>
          <w:sz w:val="18"/>
          <w:szCs w:val="18"/>
        </w:rPr>
        <w:t>stove, microwave, sink and assigned cupboard space</w:t>
      </w:r>
      <w:r w:rsidR="00ED00D8">
        <w:rPr>
          <w:sz w:val="18"/>
          <w:szCs w:val="18"/>
        </w:rPr>
        <w:t xml:space="preserve">. Residents are responsible for their own meal preparation and cleaning. </w:t>
      </w:r>
      <w:r w:rsidR="000F393A">
        <w:rPr>
          <w:sz w:val="18"/>
          <w:szCs w:val="18"/>
        </w:rPr>
        <w:t xml:space="preserve">Residents are provided with a storage bin </w:t>
      </w:r>
      <w:r w:rsidR="009C1316">
        <w:rPr>
          <w:sz w:val="18"/>
          <w:szCs w:val="18"/>
        </w:rPr>
        <w:t xml:space="preserve">in both </w:t>
      </w:r>
      <w:r w:rsidR="000F393A" w:rsidRPr="00B92B56">
        <w:rPr>
          <w:sz w:val="18"/>
          <w:szCs w:val="18"/>
        </w:rPr>
        <w:t>the fridge and freezer</w:t>
      </w:r>
      <w:r w:rsidR="000F393A">
        <w:rPr>
          <w:sz w:val="18"/>
          <w:szCs w:val="18"/>
        </w:rPr>
        <w:t>.</w:t>
      </w:r>
    </w:p>
    <w:p w:rsidR="008234C4" w:rsidRDefault="008234C4" w:rsidP="002D434F">
      <w:pPr>
        <w:rPr>
          <w:sz w:val="18"/>
          <w:szCs w:val="18"/>
        </w:rPr>
      </w:pPr>
    </w:p>
    <w:p w:rsidR="002D434F" w:rsidRPr="00BB6C87" w:rsidRDefault="0057736E" w:rsidP="002D434F">
      <w:pPr>
        <w:rPr>
          <w:sz w:val="18"/>
          <w:szCs w:val="18"/>
        </w:rPr>
      </w:pPr>
      <w:r>
        <w:rPr>
          <w:sz w:val="18"/>
          <w:szCs w:val="18"/>
        </w:rPr>
        <w:t>Residents</w:t>
      </w:r>
      <w:r w:rsidR="002D434F" w:rsidRPr="00BB6C87">
        <w:rPr>
          <w:sz w:val="18"/>
          <w:szCs w:val="18"/>
        </w:rPr>
        <w:t xml:space="preserve"> must provide </w:t>
      </w:r>
      <w:r>
        <w:rPr>
          <w:sz w:val="18"/>
          <w:szCs w:val="18"/>
        </w:rPr>
        <w:t xml:space="preserve">their </w:t>
      </w:r>
      <w:r w:rsidR="002D434F" w:rsidRPr="00BB6C87">
        <w:rPr>
          <w:sz w:val="18"/>
          <w:szCs w:val="18"/>
        </w:rPr>
        <w:t xml:space="preserve">own dishes, pots and pans, </w:t>
      </w:r>
      <w:r w:rsidR="004A17AE">
        <w:rPr>
          <w:sz w:val="18"/>
          <w:szCs w:val="18"/>
        </w:rPr>
        <w:t>utensils</w:t>
      </w:r>
      <w:r w:rsidR="002D434F" w:rsidRPr="00BB6C87">
        <w:rPr>
          <w:sz w:val="18"/>
          <w:szCs w:val="18"/>
        </w:rPr>
        <w:t xml:space="preserve">, </w:t>
      </w:r>
      <w:r w:rsidR="008234C4">
        <w:rPr>
          <w:sz w:val="18"/>
          <w:szCs w:val="18"/>
        </w:rPr>
        <w:t xml:space="preserve">food, </w:t>
      </w:r>
      <w:r w:rsidR="009723B7">
        <w:rPr>
          <w:sz w:val="18"/>
          <w:szCs w:val="18"/>
        </w:rPr>
        <w:t xml:space="preserve">dish soap, </w:t>
      </w:r>
      <w:r w:rsidR="002D434F" w:rsidRPr="00BB6C87">
        <w:rPr>
          <w:sz w:val="18"/>
          <w:szCs w:val="18"/>
        </w:rPr>
        <w:t>etc.</w:t>
      </w:r>
    </w:p>
    <w:p w:rsidR="002D434F" w:rsidRDefault="002D434F" w:rsidP="000018F7">
      <w:pPr>
        <w:rPr>
          <w:sz w:val="18"/>
          <w:szCs w:val="18"/>
        </w:rPr>
      </w:pPr>
    </w:p>
    <w:p w:rsidR="000018F7" w:rsidRPr="00B92B56" w:rsidRDefault="000018F7" w:rsidP="000018F7">
      <w:pPr>
        <w:rPr>
          <w:sz w:val="18"/>
          <w:szCs w:val="18"/>
        </w:rPr>
      </w:pPr>
      <w:r w:rsidRPr="00B92B56">
        <w:rPr>
          <w:sz w:val="18"/>
          <w:szCs w:val="18"/>
        </w:rPr>
        <w:t xml:space="preserve">Clean up after yourself. Dishes (clean or dirty), cooking items, etc. are not to be left on countertops or in </w:t>
      </w:r>
      <w:r w:rsidR="009C1316">
        <w:rPr>
          <w:sz w:val="18"/>
          <w:szCs w:val="18"/>
        </w:rPr>
        <w:t xml:space="preserve">the </w:t>
      </w:r>
      <w:r w:rsidRPr="00B92B56">
        <w:rPr>
          <w:sz w:val="18"/>
          <w:szCs w:val="18"/>
        </w:rPr>
        <w:t xml:space="preserve">sink. </w:t>
      </w:r>
    </w:p>
    <w:p w:rsidR="000018F7" w:rsidRDefault="000018F7" w:rsidP="000018F7">
      <w:pPr>
        <w:rPr>
          <w:sz w:val="18"/>
          <w:szCs w:val="18"/>
        </w:rPr>
      </w:pPr>
    </w:p>
    <w:p w:rsidR="00090A30" w:rsidRPr="00B92B56" w:rsidRDefault="000018F7" w:rsidP="00090A30">
      <w:pPr>
        <w:rPr>
          <w:sz w:val="18"/>
          <w:szCs w:val="18"/>
        </w:rPr>
      </w:pPr>
      <w:r w:rsidRPr="00B92B56">
        <w:rPr>
          <w:sz w:val="18"/>
          <w:szCs w:val="18"/>
        </w:rPr>
        <w:t xml:space="preserve">Outdated food items are not to be left in fridge or freezer. </w:t>
      </w:r>
      <w:r w:rsidR="00090A30">
        <w:rPr>
          <w:sz w:val="18"/>
          <w:szCs w:val="18"/>
        </w:rPr>
        <w:t>Anything</w:t>
      </w:r>
      <w:r w:rsidR="00090A30" w:rsidRPr="00B92B56">
        <w:rPr>
          <w:sz w:val="18"/>
          <w:szCs w:val="18"/>
        </w:rPr>
        <w:t xml:space="preserve"> placed </w:t>
      </w:r>
      <w:r w:rsidR="00090A30">
        <w:rPr>
          <w:sz w:val="18"/>
          <w:szCs w:val="18"/>
        </w:rPr>
        <w:t xml:space="preserve">directly </w:t>
      </w:r>
      <w:r w:rsidR="00090A30" w:rsidRPr="00B92B56">
        <w:rPr>
          <w:sz w:val="18"/>
          <w:szCs w:val="18"/>
        </w:rPr>
        <w:t xml:space="preserve">on </w:t>
      </w:r>
      <w:r w:rsidR="00090A30">
        <w:rPr>
          <w:sz w:val="18"/>
          <w:szCs w:val="18"/>
        </w:rPr>
        <w:t xml:space="preserve">fridge or freezer </w:t>
      </w:r>
      <w:r w:rsidR="00090A30" w:rsidRPr="00B92B56">
        <w:rPr>
          <w:sz w:val="18"/>
          <w:szCs w:val="18"/>
        </w:rPr>
        <w:t>shelves without permission</w:t>
      </w:r>
      <w:r w:rsidR="00090A30">
        <w:rPr>
          <w:sz w:val="18"/>
          <w:szCs w:val="18"/>
        </w:rPr>
        <w:t xml:space="preserve"> </w:t>
      </w:r>
      <w:r w:rsidR="00090A30" w:rsidRPr="00B92B56">
        <w:rPr>
          <w:sz w:val="18"/>
          <w:szCs w:val="18"/>
        </w:rPr>
        <w:t>will be disposed of</w:t>
      </w:r>
      <w:r w:rsidR="00090A30">
        <w:rPr>
          <w:sz w:val="18"/>
          <w:szCs w:val="18"/>
        </w:rPr>
        <w:t xml:space="preserve"> (aside from your designated bin)</w:t>
      </w:r>
      <w:r w:rsidR="00090A30" w:rsidRPr="00B92B56">
        <w:rPr>
          <w:sz w:val="18"/>
          <w:szCs w:val="18"/>
        </w:rPr>
        <w:t>.</w:t>
      </w:r>
    </w:p>
    <w:p w:rsidR="000018F7" w:rsidRPr="00B92B56" w:rsidRDefault="000018F7" w:rsidP="000018F7">
      <w:pPr>
        <w:rPr>
          <w:sz w:val="18"/>
          <w:szCs w:val="18"/>
        </w:rPr>
      </w:pPr>
    </w:p>
    <w:p w:rsidR="000018F7" w:rsidRPr="00B92B56" w:rsidRDefault="00C4331B" w:rsidP="000018F7">
      <w:pPr>
        <w:rPr>
          <w:sz w:val="18"/>
          <w:szCs w:val="18"/>
        </w:rPr>
      </w:pPr>
      <w:r>
        <w:rPr>
          <w:sz w:val="18"/>
          <w:szCs w:val="18"/>
        </w:rPr>
        <w:t>Always</w:t>
      </w:r>
      <w:r w:rsidR="000018F7" w:rsidRPr="00B92B56">
        <w:rPr>
          <w:sz w:val="18"/>
          <w:szCs w:val="18"/>
        </w:rPr>
        <w:t xml:space="preserve"> ask permission before using someone else’s belongings; </w:t>
      </w:r>
      <w:r w:rsidR="009B3B8F">
        <w:rPr>
          <w:sz w:val="18"/>
          <w:szCs w:val="18"/>
        </w:rPr>
        <w:t>never</w:t>
      </w:r>
      <w:r w:rsidR="000018F7" w:rsidRPr="00B92B56">
        <w:rPr>
          <w:sz w:val="18"/>
          <w:szCs w:val="18"/>
        </w:rPr>
        <w:t xml:space="preserve"> help yourself.</w:t>
      </w:r>
    </w:p>
    <w:p w:rsidR="000018F7" w:rsidRDefault="000018F7" w:rsidP="000018F7">
      <w:pPr>
        <w:rPr>
          <w:sz w:val="18"/>
          <w:szCs w:val="18"/>
        </w:rPr>
      </w:pPr>
    </w:p>
    <w:p w:rsidR="000018F7" w:rsidRPr="00B92B56" w:rsidRDefault="000018F7" w:rsidP="000018F7">
      <w:pPr>
        <w:rPr>
          <w:sz w:val="18"/>
          <w:szCs w:val="18"/>
        </w:rPr>
      </w:pPr>
      <w:r w:rsidRPr="00B92B56">
        <w:rPr>
          <w:sz w:val="18"/>
          <w:szCs w:val="18"/>
        </w:rPr>
        <w:t>Wash dishcloths &amp; dish towels weekly</w:t>
      </w:r>
      <w:r w:rsidR="007A42B4">
        <w:rPr>
          <w:sz w:val="18"/>
          <w:szCs w:val="18"/>
        </w:rPr>
        <w:t xml:space="preserve"> at minimum</w:t>
      </w:r>
      <w:r w:rsidRPr="00B92B56">
        <w:rPr>
          <w:sz w:val="18"/>
          <w:szCs w:val="18"/>
        </w:rPr>
        <w:t xml:space="preserve">. Please use designated </w:t>
      </w:r>
      <w:r w:rsidR="002F2F07">
        <w:rPr>
          <w:sz w:val="18"/>
          <w:szCs w:val="18"/>
        </w:rPr>
        <w:t xml:space="preserve">wash cloth </w:t>
      </w:r>
      <w:r w:rsidRPr="00B92B56">
        <w:rPr>
          <w:sz w:val="18"/>
          <w:szCs w:val="18"/>
        </w:rPr>
        <w:t>hooks.</w:t>
      </w:r>
    </w:p>
    <w:p w:rsidR="000018F7" w:rsidRDefault="000018F7" w:rsidP="000018F7">
      <w:pPr>
        <w:rPr>
          <w:sz w:val="18"/>
          <w:szCs w:val="18"/>
        </w:rPr>
      </w:pPr>
    </w:p>
    <w:p w:rsidR="000018F7" w:rsidRPr="00B92B56" w:rsidRDefault="000018F7" w:rsidP="000018F7">
      <w:pPr>
        <w:rPr>
          <w:sz w:val="18"/>
          <w:szCs w:val="18"/>
        </w:rPr>
      </w:pPr>
      <w:r w:rsidRPr="00B92B56">
        <w:rPr>
          <w:sz w:val="18"/>
          <w:szCs w:val="18"/>
        </w:rPr>
        <w:t>A cleaning schedule is posted and residents are required to take their assigned turn. Failure to comply may result in eviction.</w:t>
      </w:r>
    </w:p>
    <w:p w:rsidR="000018F7" w:rsidRDefault="000018F7" w:rsidP="000018F7">
      <w:pPr>
        <w:rPr>
          <w:sz w:val="18"/>
          <w:szCs w:val="18"/>
        </w:rPr>
      </w:pPr>
    </w:p>
    <w:p w:rsidR="006443DB" w:rsidRDefault="000018F7" w:rsidP="002D7EE4">
      <w:pPr>
        <w:rPr>
          <w:sz w:val="18"/>
          <w:szCs w:val="18"/>
        </w:rPr>
      </w:pPr>
      <w:r w:rsidRPr="00B92B56">
        <w:rPr>
          <w:sz w:val="18"/>
          <w:szCs w:val="18"/>
        </w:rPr>
        <w:t>Appropriate attire must be worn in the kitchen &amp; dining room at all times.</w:t>
      </w:r>
    </w:p>
    <w:p w:rsidR="002F2F07" w:rsidRPr="00C26C7F" w:rsidRDefault="002F2F07" w:rsidP="002D7EE4">
      <w:pPr>
        <w:rPr>
          <w:rStyle w:val="IntenseEmphasis"/>
          <w:b w:val="0"/>
          <w:bCs w:val="0"/>
          <w:i w:val="0"/>
          <w:iCs w:val="0"/>
          <w:color w:val="auto"/>
          <w:sz w:val="18"/>
          <w:szCs w:val="18"/>
        </w:rPr>
      </w:pPr>
    </w:p>
    <w:p w:rsidR="00D43A92" w:rsidRPr="00813C2C" w:rsidRDefault="00D43A92" w:rsidP="002D7EE4">
      <w:pPr>
        <w:rPr>
          <w:rStyle w:val="IntenseEmphasis"/>
          <w:i w:val="0"/>
          <w:sz w:val="20"/>
          <w:szCs w:val="20"/>
        </w:rPr>
      </w:pPr>
      <w:r w:rsidRPr="00813C2C">
        <w:rPr>
          <w:rStyle w:val="IntenseEmphasis"/>
          <w:i w:val="0"/>
          <w:sz w:val="20"/>
          <w:szCs w:val="20"/>
        </w:rPr>
        <w:t>Laundry Rooms</w:t>
      </w:r>
    </w:p>
    <w:p w:rsidR="00500882" w:rsidRDefault="00500882" w:rsidP="002D7EE4">
      <w:pPr>
        <w:rPr>
          <w:sz w:val="18"/>
          <w:szCs w:val="18"/>
        </w:rPr>
      </w:pPr>
      <w:r>
        <w:rPr>
          <w:sz w:val="18"/>
          <w:szCs w:val="18"/>
        </w:rPr>
        <w:t xml:space="preserve">Coin operated washers and dryers </w:t>
      </w:r>
      <w:r w:rsidR="009D4E0C">
        <w:rPr>
          <w:sz w:val="18"/>
          <w:szCs w:val="18"/>
        </w:rPr>
        <w:t>are provided in each residence</w:t>
      </w:r>
      <w:r w:rsidR="00FD468E">
        <w:rPr>
          <w:sz w:val="18"/>
          <w:szCs w:val="18"/>
        </w:rPr>
        <w:t xml:space="preserve"> at a </w:t>
      </w:r>
      <w:r w:rsidR="009D4E0C">
        <w:rPr>
          <w:sz w:val="18"/>
          <w:szCs w:val="18"/>
        </w:rPr>
        <w:t xml:space="preserve">cost </w:t>
      </w:r>
      <w:r w:rsidR="00FD468E">
        <w:rPr>
          <w:sz w:val="18"/>
          <w:szCs w:val="18"/>
        </w:rPr>
        <w:t>of</w:t>
      </w:r>
      <w:r w:rsidR="009D4E0C">
        <w:rPr>
          <w:sz w:val="18"/>
          <w:szCs w:val="18"/>
        </w:rPr>
        <w:t xml:space="preserve"> $1 per load.</w:t>
      </w:r>
    </w:p>
    <w:p w:rsidR="00500882" w:rsidRDefault="00500882" w:rsidP="002D7EE4">
      <w:pPr>
        <w:rPr>
          <w:sz w:val="18"/>
          <w:szCs w:val="18"/>
        </w:rPr>
      </w:pPr>
    </w:p>
    <w:p w:rsidR="008A4846" w:rsidRPr="002D7EE4" w:rsidRDefault="002F2F07" w:rsidP="002D7EE4">
      <w:pPr>
        <w:rPr>
          <w:sz w:val="18"/>
          <w:szCs w:val="18"/>
        </w:rPr>
      </w:pPr>
      <w:r>
        <w:rPr>
          <w:sz w:val="18"/>
          <w:szCs w:val="18"/>
        </w:rPr>
        <w:t>Residents must clean</w:t>
      </w:r>
      <w:r w:rsidR="00546C15" w:rsidRPr="002D7EE4">
        <w:rPr>
          <w:sz w:val="18"/>
          <w:szCs w:val="18"/>
        </w:rPr>
        <w:t xml:space="preserve"> lint screens </w:t>
      </w:r>
      <w:r w:rsidR="009C151B" w:rsidRPr="002D7EE4">
        <w:rPr>
          <w:sz w:val="18"/>
          <w:szCs w:val="18"/>
        </w:rPr>
        <w:t xml:space="preserve">in </w:t>
      </w:r>
      <w:r w:rsidR="00546C15" w:rsidRPr="002D7EE4">
        <w:rPr>
          <w:sz w:val="18"/>
          <w:szCs w:val="18"/>
        </w:rPr>
        <w:t xml:space="preserve">dryers </w:t>
      </w:r>
      <w:r w:rsidR="00210701" w:rsidRPr="002D7EE4">
        <w:rPr>
          <w:sz w:val="18"/>
          <w:szCs w:val="18"/>
        </w:rPr>
        <w:t xml:space="preserve">after </w:t>
      </w:r>
      <w:r w:rsidR="00512FD1" w:rsidRPr="002D7EE4">
        <w:rPr>
          <w:sz w:val="18"/>
          <w:szCs w:val="18"/>
        </w:rPr>
        <w:t xml:space="preserve">each </w:t>
      </w:r>
      <w:r w:rsidR="00210701" w:rsidRPr="002D7EE4">
        <w:rPr>
          <w:sz w:val="18"/>
          <w:szCs w:val="18"/>
        </w:rPr>
        <w:t xml:space="preserve">use. </w:t>
      </w:r>
      <w:r w:rsidR="00EF18F7" w:rsidRPr="002D7EE4">
        <w:rPr>
          <w:sz w:val="18"/>
          <w:szCs w:val="18"/>
        </w:rPr>
        <w:t>Clothes should be removed when laundered and care taken to leave the room clean.</w:t>
      </w:r>
      <w:r w:rsidR="00D7068C" w:rsidRPr="002D7EE4">
        <w:rPr>
          <w:sz w:val="18"/>
          <w:szCs w:val="18"/>
        </w:rPr>
        <w:t xml:space="preserve"> </w:t>
      </w:r>
    </w:p>
    <w:p w:rsidR="00B92B56" w:rsidRDefault="00B92B56" w:rsidP="002D7EE4">
      <w:pPr>
        <w:rPr>
          <w:sz w:val="18"/>
          <w:szCs w:val="18"/>
        </w:rPr>
      </w:pPr>
    </w:p>
    <w:p w:rsidR="008A4846" w:rsidRPr="002D7EE4" w:rsidRDefault="00D7068C" w:rsidP="002D7EE4">
      <w:pPr>
        <w:rPr>
          <w:sz w:val="18"/>
          <w:szCs w:val="18"/>
        </w:rPr>
      </w:pPr>
      <w:r w:rsidRPr="002D7EE4">
        <w:rPr>
          <w:sz w:val="18"/>
          <w:szCs w:val="18"/>
        </w:rPr>
        <w:t>Washers must not be opened during their wash cycle a</w:t>
      </w:r>
      <w:r w:rsidR="008A4846" w:rsidRPr="002D7EE4">
        <w:rPr>
          <w:sz w:val="18"/>
          <w:szCs w:val="18"/>
        </w:rPr>
        <w:t>s this will damage the machine.</w:t>
      </w:r>
    </w:p>
    <w:p w:rsidR="00B92B56" w:rsidRDefault="00B92B56" w:rsidP="002D7EE4">
      <w:pPr>
        <w:rPr>
          <w:sz w:val="18"/>
          <w:szCs w:val="18"/>
        </w:rPr>
      </w:pPr>
    </w:p>
    <w:p w:rsidR="00C64DA8" w:rsidRDefault="00472C6B" w:rsidP="002D7EE4">
      <w:pPr>
        <w:rPr>
          <w:sz w:val="18"/>
          <w:szCs w:val="18"/>
        </w:rPr>
      </w:pPr>
      <w:r w:rsidRPr="002D7EE4">
        <w:rPr>
          <w:sz w:val="18"/>
          <w:szCs w:val="18"/>
        </w:rPr>
        <w:t>T</w:t>
      </w:r>
      <w:r w:rsidR="00D7068C" w:rsidRPr="002D7EE4">
        <w:rPr>
          <w:sz w:val="18"/>
          <w:szCs w:val="18"/>
        </w:rPr>
        <w:t xml:space="preserve">ake care to use the proper amount of detergent; too </w:t>
      </w:r>
      <w:r w:rsidR="007E1736" w:rsidRPr="002D7EE4">
        <w:rPr>
          <w:sz w:val="18"/>
          <w:szCs w:val="18"/>
        </w:rPr>
        <w:t xml:space="preserve">much </w:t>
      </w:r>
      <w:r w:rsidR="002F2F07">
        <w:rPr>
          <w:sz w:val="18"/>
          <w:szCs w:val="18"/>
        </w:rPr>
        <w:t xml:space="preserve">will </w:t>
      </w:r>
      <w:r w:rsidR="007E1736" w:rsidRPr="002D7EE4">
        <w:rPr>
          <w:sz w:val="18"/>
          <w:szCs w:val="18"/>
        </w:rPr>
        <w:t>result</w:t>
      </w:r>
      <w:r w:rsidR="00D7068C" w:rsidRPr="002D7EE4">
        <w:rPr>
          <w:sz w:val="18"/>
          <w:szCs w:val="18"/>
        </w:rPr>
        <w:t xml:space="preserve"> in residue on clothing.</w:t>
      </w:r>
    </w:p>
    <w:p w:rsidR="00B126DB" w:rsidRDefault="00B126DB" w:rsidP="002D7EE4">
      <w:pPr>
        <w:rPr>
          <w:sz w:val="18"/>
          <w:szCs w:val="18"/>
        </w:rPr>
      </w:pPr>
    </w:p>
    <w:p w:rsidR="00B126DB" w:rsidRPr="00813C2C" w:rsidRDefault="00B126DB" w:rsidP="00B126DB">
      <w:pPr>
        <w:rPr>
          <w:rStyle w:val="IntenseEmphasis"/>
          <w:i w:val="0"/>
          <w:sz w:val="20"/>
          <w:szCs w:val="20"/>
        </w:rPr>
      </w:pPr>
      <w:r>
        <w:rPr>
          <w:rStyle w:val="IntenseEmphasis"/>
          <w:i w:val="0"/>
          <w:sz w:val="20"/>
          <w:szCs w:val="20"/>
        </w:rPr>
        <w:t>Storage</w:t>
      </w:r>
      <w:r w:rsidRPr="00813C2C">
        <w:rPr>
          <w:rStyle w:val="IntenseEmphasis"/>
          <w:i w:val="0"/>
          <w:sz w:val="20"/>
          <w:szCs w:val="20"/>
        </w:rPr>
        <w:t xml:space="preserve"> Rooms</w:t>
      </w:r>
    </w:p>
    <w:p w:rsidR="00B126DB" w:rsidRDefault="004A6DB0" w:rsidP="00B126DB">
      <w:pPr>
        <w:rPr>
          <w:sz w:val="18"/>
          <w:szCs w:val="18"/>
        </w:rPr>
      </w:pPr>
      <w:r>
        <w:rPr>
          <w:sz w:val="18"/>
          <w:szCs w:val="18"/>
        </w:rPr>
        <w:t>A communal</w:t>
      </w:r>
      <w:r w:rsidR="00B126DB">
        <w:rPr>
          <w:sz w:val="18"/>
          <w:szCs w:val="18"/>
        </w:rPr>
        <w:t xml:space="preserve"> storage room is available </w:t>
      </w:r>
      <w:r w:rsidR="002800E3">
        <w:rPr>
          <w:sz w:val="18"/>
          <w:szCs w:val="18"/>
        </w:rPr>
        <w:t>for your use during the school year and</w:t>
      </w:r>
      <w:r w:rsidR="002F2F07">
        <w:rPr>
          <w:sz w:val="18"/>
          <w:szCs w:val="18"/>
        </w:rPr>
        <w:t xml:space="preserve"> over the summer</w:t>
      </w:r>
      <w:r>
        <w:rPr>
          <w:sz w:val="18"/>
          <w:szCs w:val="18"/>
        </w:rPr>
        <w:t xml:space="preserve"> </w:t>
      </w:r>
      <w:r w:rsidR="00B126DB">
        <w:rPr>
          <w:sz w:val="18"/>
          <w:szCs w:val="18"/>
        </w:rPr>
        <w:t>if you are returning in the fall.</w:t>
      </w:r>
      <w:r w:rsidR="008A496D">
        <w:rPr>
          <w:sz w:val="18"/>
          <w:szCs w:val="18"/>
        </w:rPr>
        <w:t xml:space="preserve"> Remember the college</w:t>
      </w:r>
      <w:r w:rsidR="008A496D" w:rsidRPr="007E1736">
        <w:rPr>
          <w:sz w:val="18"/>
          <w:szCs w:val="18"/>
        </w:rPr>
        <w:t xml:space="preserve"> is not responsible for damage to or theft of personal belongings.</w:t>
      </w:r>
    </w:p>
    <w:p w:rsidR="00B126DB" w:rsidRDefault="00B126DB" w:rsidP="00B126DB">
      <w:pPr>
        <w:rPr>
          <w:sz w:val="18"/>
          <w:szCs w:val="18"/>
        </w:rPr>
      </w:pPr>
    </w:p>
    <w:p w:rsidR="00B126DB" w:rsidRPr="002D7EE4" w:rsidRDefault="00B126DB" w:rsidP="00B126DB">
      <w:pPr>
        <w:rPr>
          <w:sz w:val="18"/>
          <w:szCs w:val="18"/>
        </w:rPr>
      </w:pPr>
      <w:r>
        <w:rPr>
          <w:sz w:val="18"/>
          <w:szCs w:val="18"/>
        </w:rPr>
        <w:t xml:space="preserve">All items </w:t>
      </w:r>
      <w:r w:rsidRPr="002800E3">
        <w:rPr>
          <w:b/>
          <w:i/>
          <w:sz w:val="18"/>
          <w:szCs w:val="18"/>
          <w:u w:val="single"/>
        </w:rPr>
        <w:t>must</w:t>
      </w:r>
      <w:r>
        <w:rPr>
          <w:sz w:val="18"/>
          <w:szCs w:val="18"/>
        </w:rPr>
        <w:t xml:space="preserve"> be labelled </w:t>
      </w:r>
      <w:r w:rsidR="004A6DB0">
        <w:rPr>
          <w:sz w:val="18"/>
          <w:szCs w:val="18"/>
        </w:rPr>
        <w:t xml:space="preserve">clearly.  Anything unlabelled will be removed. </w:t>
      </w:r>
    </w:p>
    <w:p w:rsidR="00B126DB" w:rsidRDefault="00B126DB" w:rsidP="00B126DB">
      <w:pPr>
        <w:rPr>
          <w:sz w:val="18"/>
          <w:szCs w:val="18"/>
        </w:rPr>
      </w:pPr>
    </w:p>
    <w:p w:rsidR="00B126DB" w:rsidRDefault="002F2F07" w:rsidP="00B126DB">
      <w:pPr>
        <w:rPr>
          <w:sz w:val="18"/>
          <w:szCs w:val="18"/>
        </w:rPr>
      </w:pPr>
      <w:r>
        <w:rPr>
          <w:sz w:val="18"/>
          <w:szCs w:val="18"/>
        </w:rPr>
        <w:t xml:space="preserve">The number </w:t>
      </w:r>
      <w:r w:rsidR="002C09AF">
        <w:rPr>
          <w:sz w:val="18"/>
          <w:szCs w:val="18"/>
        </w:rPr>
        <w:t xml:space="preserve">and type </w:t>
      </w:r>
      <w:r>
        <w:rPr>
          <w:sz w:val="18"/>
          <w:szCs w:val="18"/>
        </w:rPr>
        <w:t>of</w:t>
      </w:r>
      <w:r w:rsidR="00B126DB">
        <w:rPr>
          <w:sz w:val="18"/>
          <w:szCs w:val="18"/>
        </w:rPr>
        <w:t xml:space="preserve"> items being stored must be approved by your Resident Assistant and/or Associate Dean of Students. </w:t>
      </w:r>
    </w:p>
    <w:p w:rsidR="00A851B1" w:rsidRPr="002D7EE4" w:rsidRDefault="007A42B4" w:rsidP="00B126DB">
      <w:pPr>
        <w:rPr>
          <w:sz w:val="18"/>
          <w:szCs w:val="18"/>
        </w:rPr>
      </w:pPr>
      <w:r>
        <w:rPr>
          <w:rStyle w:val="IntenseEmphasis"/>
          <w:i w:val="0"/>
          <w:sz w:val="20"/>
          <w:szCs w:val="20"/>
        </w:rPr>
        <w:br/>
      </w:r>
      <w:r w:rsidR="000018F7" w:rsidRPr="00813C2C">
        <w:rPr>
          <w:rStyle w:val="IntenseEmphasis"/>
          <w:i w:val="0"/>
          <w:sz w:val="20"/>
          <w:szCs w:val="20"/>
        </w:rPr>
        <w:t>Hallways</w:t>
      </w:r>
      <w:r w:rsidR="000018F7">
        <w:rPr>
          <w:rStyle w:val="IntenseEmphasis"/>
          <w:i w:val="0"/>
          <w:sz w:val="20"/>
          <w:szCs w:val="20"/>
        </w:rPr>
        <w:br/>
      </w:r>
      <w:r w:rsidR="000018F7" w:rsidRPr="002D7EE4">
        <w:rPr>
          <w:sz w:val="18"/>
          <w:szCs w:val="18"/>
        </w:rPr>
        <w:t xml:space="preserve">Hallways must be kept clear of obstructions at all times. </w:t>
      </w:r>
    </w:p>
    <w:p w:rsidR="000018F7" w:rsidRPr="00813C2C" w:rsidRDefault="000018F7" w:rsidP="000018F7">
      <w:pPr>
        <w:rPr>
          <w:rStyle w:val="IntenseEmphasis"/>
          <w:i w:val="0"/>
          <w:sz w:val="20"/>
          <w:szCs w:val="20"/>
        </w:rPr>
      </w:pPr>
      <w:r w:rsidRPr="00813C2C">
        <w:rPr>
          <w:rStyle w:val="IntenseEmphasis"/>
          <w:i w:val="0"/>
          <w:sz w:val="20"/>
          <w:szCs w:val="20"/>
        </w:rPr>
        <w:t>Lounges</w:t>
      </w:r>
    </w:p>
    <w:p w:rsidR="000018F7" w:rsidRPr="002D7EE4" w:rsidRDefault="000018F7" w:rsidP="000018F7">
      <w:pPr>
        <w:rPr>
          <w:sz w:val="18"/>
          <w:szCs w:val="18"/>
        </w:rPr>
      </w:pPr>
      <w:r w:rsidRPr="002D7EE4">
        <w:rPr>
          <w:sz w:val="18"/>
          <w:szCs w:val="18"/>
        </w:rPr>
        <w:t>TV’s are available in the lounges for your enjoyment. Use discernment in show selection and respect your community.</w:t>
      </w:r>
    </w:p>
    <w:p w:rsidR="008B33F2" w:rsidRPr="00C9491C" w:rsidRDefault="008B33F2" w:rsidP="008B33F2">
      <w:pPr>
        <w:rPr>
          <w:b/>
          <w:sz w:val="18"/>
          <w:szCs w:val="18"/>
          <w:u w:val="single"/>
        </w:rPr>
      </w:pPr>
    </w:p>
    <w:p w:rsidR="008B33F2" w:rsidRPr="00813C2C" w:rsidRDefault="008B33F2" w:rsidP="00B92B56">
      <w:pPr>
        <w:tabs>
          <w:tab w:val="clear" w:pos="288"/>
        </w:tabs>
        <w:spacing w:line="276" w:lineRule="auto"/>
        <w:rPr>
          <w:rStyle w:val="IntenseEmphasis"/>
          <w:i w:val="0"/>
          <w:sz w:val="20"/>
          <w:szCs w:val="20"/>
        </w:rPr>
      </w:pPr>
      <w:bookmarkStart w:id="8" w:name="_Toc78709084"/>
      <w:bookmarkStart w:id="9" w:name="_Toc139869201"/>
      <w:bookmarkStart w:id="10" w:name="_Toc170026321"/>
      <w:bookmarkStart w:id="11" w:name="_Toc199653621"/>
      <w:r w:rsidRPr="00813C2C">
        <w:rPr>
          <w:rStyle w:val="IntenseEmphasis"/>
          <w:i w:val="0"/>
          <w:sz w:val="20"/>
          <w:szCs w:val="20"/>
        </w:rPr>
        <w:t>Vehicles and P</w:t>
      </w:r>
      <w:bookmarkEnd w:id="8"/>
      <w:bookmarkEnd w:id="9"/>
      <w:bookmarkEnd w:id="10"/>
      <w:bookmarkEnd w:id="11"/>
      <w:r w:rsidRPr="00813C2C">
        <w:rPr>
          <w:rStyle w:val="IntenseEmphasis"/>
          <w:i w:val="0"/>
          <w:sz w:val="20"/>
          <w:szCs w:val="20"/>
        </w:rPr>
        <w:t xml:space="preserve">arking </w:t>
      </w:r>
    </w:p>
    <w:p w:rsidR="008B33F2" w:rsidRPr="00B92B56" w:rsidRDefault="008B33F2" w:rsidP="00B92B56">
      <w:pPr>
        <w:tabs>
          <w:tab w:val="clear" w:pos="288"/>
        </w:tabs>
        <w:spacing w:after="200" w:line="276" w:lineRule="auto"/>
        <w:rPr>
          <w:b/>
          <w:sz w:val="18"/>
          <w:szCs w:val="18"/>
          <w:u w:val="single"/>
        </w:rPr>
      </w:pPr>
      <w:r w:rsidRPr="00B92B56">
        <w:rPr>
          <w:sz w:val="18"/>
          <w:szCs w:val="18"/>
        </w:rPr>
        <w:t xml:space="preserve">Ownership of a vehicle carries certain responsibilities. Since the safety, welfare, and reputation of the vehicle owner, passengers and the college are involved, vehicle owners are </w:t>
      </w:r>
      <w:r w:rsidR="000522EE">
        <w:rPr>
          <w:sz w:val="18"/>
          <w:szCs w:val="18"/>
        </w:rPr>
        <w:t>expected</w:t>
      </w:r>
      <w:r w:rsidRPr="00B92B56">
        <w:rPr>
          <w:sz w:val="18"/>
          <w:szCs w:val="18"/>
        </w:rPr>
        <w:t xml:space="preserve"> to exercise grace and concern while driving.</w:t>
      </w:r>
      <w:r w:rsidR="00180F62">
        <w:rPr>
          <w:sz w:val="18"/>
          <w:szCs w:val="18"/>
        </w:rPr>
        <w:t xml:space="preserve">  Parking lots are not monitored.  We recommend always locking your doors. </w:t>
      </w:r>
    </w:p>
    <w:p w:rsidR="008B33F2" w:rsidRPr="00B92B56" w:rsidRDefault="00F865CF" w:rsidP="00B92B56">
      <w:pPr>
        <w:tabs>
          <w:tab w:val="clear" w:pos="288"/>
        </w:tabs>
        <w:spacing w:after="200" w:line="276" w:lineRule="auto"/>
        <w:rPr>
          <w:b/>
          <w:sz w:val="18"/>
          <w:szCs w:val="18"/>
          <w:u w:val="single"/>
        </w:rPr>
      </w:pPr>
      <w:r w:rsidRPr="00B92B56">
        <w:rPr>
          <w:sz w:val="18"/>
          <w:szCs w:val="18"/>
        </w:rPr>
        <w:t xml:space="preserve">Resident </w:t>
      </w:r>
      <w:r w:rsidR="008B33F2" w:rsidRPr="00B92B56">
        <w:rPr>
          <w:sz w:val="18"/>
          <w:szCs w:val="18"/>
        </w:rPr>
        <w:t xml:space="preserve">parking spaces </w:t>
      </w:r>
      <w:r w:rsidRPr="00B92B56">
        <w:rPr>
          <w:sz w:val="18"/>
          <w:szCs w:val="18"/>
        </w:rPr>
        <w:t>(electrified) are available for a monthly fee</w:t>
      </w:r>
      <w:r w:rsidR="008B33F2" w:rsidRPr="00B92B56">
        <w:rPr>
          <w:sz w:val="18"/>
          <w:szCs w:val="18"/>
        </w:rPr>
        <w:t>.</w:t>
      </w:r>
      <w:r w:rsidRPr="00B92B56">
        <w:rPr>
          <w:sz w:val="18"/>
          <w:szCs w:val="18"/>
        </w:rPr>
        <w:t xml:space="preserve"> </w:t>
      </w:r>
    </w:p>
    <w:p w:rsidR="008B33F2" w:rsidRPr="00B92B56" w:rsidRDefault="00F865CF" w:rsidP="00B92B56">
      <w:pPr>
        <w:tabs>
          <w:tab w:val="clear" w:pos="288"/>
        </w:tabs>
        <w:spacing w:after="200" w:line="276" w:lineRule="auto"/>
        <w:rPr>
          <w:b/>
          <w:sz w:val="18"/>
          <w:szCs w:val="18"/>
          <w:u w:val="single"/>
        </w:rPr>
      </w:pPr>
      <w:r w:rsidRPr="00B92B56">
        <w:rPr>
          <w:sz w:val="18"/>
          <w:szCs w:val="18"/>
        </w:rPr>
        <w:t>P</w:t>
      </w:r>
      <w:r w:rsidR="008B33F2" w:rsidRPr="00B92B56">
        <w:rPr>
          <w:sz w:val="18"/>
          <w:szCs w:val="18"/>
        </w:rPr>
        <w:t>arking stall plugs are controlled by a timer</w:t>
      </w:r>
      <w:r w:rsidR="00BB0E29" w:rsidRPr="00B92B56">
        <w:rPr>
          <w:sz w:val="18"/>
          <w:szCs w:val="18"/>
        </w:rPr>
        <w:t xml:space="preserve"> to conserve energy</w:t>
      </w:r>
      <w:r w:rsidR="008B33F2" w:rsidRPr="00B92B56">
        <w:rPr>
          <w:sz w:val="18"/>
          <w:szCs w:val="18"/>
        </w:rPr>
        <w:t xml:space="preserve">. </w:t>
      </w:r>
    </w:p>
    <w:p w:rsidR="008B33F2" w:rsidRPr="00B92B56" w:rsidRDefault="008B33F2" w:rsidP="00B92B56">
      <w:pPr>
        <w:tabs>
          <w:tab w:val="clear" w:pos="288"/>
        </w:tabs>
        <w:spacing w:after="200" w:line="276" w:lineRule="auto"/>
        <w:rPr>
          <w:b/>
          <w:sz w:val="18"/>
          <w:szCs w:val="18"/>
          <w:u w:val="single"/>
        </w:rPr>
      </w:pPr>
      <w:r w:rsidRPr="00B92B56">
        <w:rPr>
          <w:sz w:val="18"/>
          <w:szCs w:val="18"/>
        </w:rPr>
        <w:t xml:space="preserve">Residents are expected to respect designated spaces (e.g. staff, faculty, visitor, etc.). Visitor parking areas are not to be used for long-term parking. </w:t>
      </w:r>
    </w:p>
    <w:p w:rsidR="00174EF7" w:rsidRPr="00813C2C" w:rsidRDefault="00BF7877" w:rsidP="0083082B">
      <w:pPr>
        <w:rPr>
          <w:rStyle w:val="IntenseEmphasis"/>
          <w:i w:val="0"/>
          <w:sz w:val="20"/>
          <w:szCs w:val="20"/>
        </w:rPr>
      </w:pPr>
      <w:r w:rsidRPr="00813C2C">
        <w:rPr>
          <w:rStyle w:val="IntenseEmphasis"/>
          <w:i w:val="0"/>
          <w:sz w:val="20"/>
          <w:szCs w:val="20"/>
        </w:rPr>
        <w:lastRenderedPageBreak/>
        <w:t>Academic</w:t>
      </w:r>
      <w:r w:rsidR="00174EF7" w:rsidRPr="00813C2C">
        <w:rPr>
          <w:rStyle w:val="IntenseEmphasis"/>
          <w:i w:val="0"/>
          <w:sz w:val="20"/>
          <w:szCs w:val="20"/>
        </w:rPr>
        <w:t xml:space="preserve"> Wing </w:t>
      </w:r>
    </w:p>
    <w:p w:rsidR="00174EF7" w:rsidRPr="0083082B" w:rsidRDefault="00174EF7" w:rsidP="0083082B">
      <w:pPr>
        <w:rPr>
          <w:sz w:val="18"/>
          <w:szCs w:val="18"/>
        </w:rPr>
      </w:pPr>
      <w:r w:rsidRPr="0083082B">
        <w:rPr>
          <w:sz w:val="18"/>
          <w:szCs w:val="18"/>
        </w:rPr>
        <w:t xml:space="preserve">The noise level in the </w:t>
      </w:r>
      <w:r w:rsidR="00BF7877" w:rsidRPr="0083082B">
        <w:rPr>
          <w:sz w:val="18"/>
          <w:szCs w:val="18"/>
        </w:rPr>
        <w:t>academic</w:t>
      </w:r>
      <w:r w:rsidRPr="0083082B">
        <w:rPr>
          <w:sz w:val="18"/>
          <w:szCs w:val="18"/>
        </w:rPr>
        <w:t xml:space="preserve"> wing must be kept </w:t>
      </w:r>
      <w:r w:rsidR="00BB0E29" w:rsidRPr="0083082B">
        <w:rPr>
          <w:sz w:val="18"/>
          <w:szCs w:val="18"/>
        </w:rPr>
        <w:t>to</w:t>
      </w:r>
      <w:r w:rsidRPr="0083082B">
        <w:rPr>
          <w:sz w:val="18"/>
          <w:szCs w:val="18"/>
        </w:rPr>
        <w:t xml:space="preserve"> a minimum at all times</w:t>
      </w:r>
      <w:r w:rsidR="00BF7877" w:rsidRPr="0083082B">
        <w:rPr>
          <w:sz w:val="18"/>
          <w:szCs w:val="18"/>
        </w:rPr>
        <w:t>.</w:t>
      </w:r>
      <w:r w:rsidRPr="0083082B">
        <w:rPr>
          <w:sz w:val="18"/>
          <w:szCs w:val="18"/>
        </w:rPr>
        <w:t xml:space="preserve"> </w:t>
      </w:r>
    </w:p>
    <w:p w:rsidR="00174EF7" w:rsidRPr="00C9491C" w:rsidRDefault="00174EF7" w:rsidP="005B0F98">
      <w:pPr>
        <w:rPr>
          <w:sz w:val="18"/>
          <w:szCs w:val="18"/>
        </w:rPr>
      </w:pPr>
    </w:p>
    <w:p w:rsidR="005810BE" w:rsidRPr="008F0E9F" w:rsidRDefault="005810BE" w:rsidP="005810BE">
      <w:pPr>
        <w:rPr>
          <w:rStyle w:val="IntenseEmphasis"/>
          <w:i w:val="0"/>
          <w:sz w:val="20"/>
          <w:szCs w:val="20"/>
        </w:rPr>
      </w:pPr>
      <w:r w:rsidRPr="008F0E9F">
        <w:rPr>
          <w:rStyle w:val="IntenseEmphasis"/>
          <w:i w:val="0"/>
          <w:sz w:val="20"/>
          <w:szCs w:val="20"/>
        </w:rPr>
        <w:t>Lost and Found</w:t>
      </w:r>
    </w:p>
    <w:p w:rsidR="005810BE" w:rsidRPr="003D6643" w:rsidRDefault="005810BE" w:rsidP="005810BE">
      <w:pPr>
        <w:rPr>
          <w:sz w:val="18"/>
          <w:szCs w:val="18"/>
        </w:rPr>
      </w:pPr>
      <w:r>
        <w:rPr>
          <w:sz w:val="18"/>
          <w:szCs w:val="18"/>
        </w:rPr>
        <w:t>Th</w:t>
      </w:r>
      <w:r w:rsidRPr="003D6643">
        <w:rPr>
          <w:sz w:val="18"/>
          <w:szCs w:val="18"/>
        </w:rPr>
        <w:t>ere are two lost and found locations:</w:t>
      </w:r>
    </w:p>
    <w:p w:rsidR="005810BE" w:rsidRDefault="005810BE" w:rsidP="005810BE">
      <w:pPr>
        <w:rPr>
          <w:sz w:val="18"/>
          <w:szCs w:val="18"/>
        </w:rPr>
      </w:pPr>
    </w:p>
    <w:p w:rsidR="005810BE" w:rsidRPr="003D6643" w:rsidRDefault="005810BE" w:rsidP="005810BE">
      <w:pPr>
        <w:rPr>
          <w:sz w:val="18"/>
          <w:szCs w:val="18"/>
        </w:rPr>
      </w:pPr>
      <w:r w:rsidRPr="003D6643">
        <w:rPr>
          <w:sz w:val="18"/>
          <w:szCs w:val="18"/>
        </w:rPr>
        <w:t xml:space="preserve">Library - behind the circulation desk for the items left in the library </w:t>
      </w:r>
    </w:p>
    <w:p w:rsidR="005810BE" w:rsidRDefault="005810BE" w:rsidP="00CC5DBA">
      <w:pPr>
        <w:rPr>
          <w:sz w:val="18"/>
          <w:szCs w:val="18"/>
        </w:rPr>
      </w:pPr>
      <w:r w:rsidRPr="003D6643">
        <w:rPr>
          <w:sz w:val="18"/>
          <w:szCs w:val="18"/>
        </w:rPr>
        <w:t>General - in the mailroom</w:t>
      </w:r>
    </w:p>
    <w:p w:rsidR="000B7652" w:rsidRPr="007D1B2F" w:rsidRDefault="000B7652" w:rsidP="00CC5DBA">
      <w:pPr>
        <w:rPr>
          <w:rStyle w:val="IntenseEmphasis"/>
          <w:b w:val="0"/>
          <w:bCs w:val="0"/>
          <w:i w:val="0"/>
          <w:iCs w:val="0"/>
          <w:color w:val="auto"/>
          <w:sz w:val="18"/>
          <w:szCs w:val="18"/>
        </w:rPr>
      </w:pPr>
    </w:p>
    <w:p w:rsidR="00CC5DBA" w:rsidRPr="00813C2C" w:rsidRDefault="00CC5DBA" w:rsidP="00CC5DBA">
      <w:pPr>
        <w:rPr>
          <w:rStyle w:val="IntenseEmphasis"/>
          <w:i w:val="0"/>
          <w:sz w:val="20"/>
          <w:szCs w:val="20"/>
        </w:rPr>
      </w:pPr>
      <w:r w:rsidRPr="00813C2C">
        <w:rPr>
          <w:rStyle w:val="IntenseEmphasis"/>
          <w:i w:val="0"/>
          <w:sz w:val="20"/>
          <w:szCs w:val="20"/>
        </w:rPr>
        <w:t>Move Out/Termination of residency</w:t>
      </w:r>
    </w:p>
    <w:p w:rsidR="0031509E" w:rsidRPr="00CC5DBA" w:rsidRDefault="0031509E" w:rsidP="00CC5DBA">
      <w:pPr>
        <w:rPr>
          <w:sz w:val="18"/>
          <w:szCs w:val="18"/>
        </w:rPr>
      </w:pPr>
      <w:r w:rsidRPr="00CC5DBA">
        <w:rPr>
          <w:sz w:val="18"/>
          <w:szCs w:val="18"/>
        </w:rPr>
        <w:t xml:space="preserve">Notice to terminate residency must be given, in writing, no later than the last day of the month to be effective the last day of the following month. Occupancy for any part of a month is charged the full month’s rent. </w:t>
      </w:r>
    </w:p>
    <w:p w:rsidR="00CC5DBA" w:rsidRDefault="00CC5DBA" w:rsidP="00CC5DBA">
      <w:pPr>
        <w:rPr>
          <w:sz w:val="18"/>
          <w:szCs w:val="18"/>
        </w:rPr>
      </w:pPr>
    </w:p>
    <w:p w:rsidR="00EE087C" w:rsidRPr="00CC5DBA" w:rsidRDefault="00202FCC" w:rsidP="00CC5DBA">
      <w:pPr>
        <w:rPr>
          <w:sz w:val="18"/>
          <w:szCs w:val="18"/>
        </w:rPr>
      </w:pPr>
      <w:r w:rsidRPr="00CC5DBA">
        <w:rPr>
          <w:sz w:val="18"/>
          <w:szCs w:val="18"/>
        </w:rPr>
        <w:t>You must book a</w:t>
      </w:r>
      <w:r w:rsidR="00EE087C" w:rsidRPr="00CC5DBA">
        <w:rPr>
          <w:sz w:val="18"/>
          <w:szCs w:val="18"/>
        </w:rPr>
        <w:t xml:space="preserve"> move-out inspection</w:t>
      </w:r>
      <w:r w:rsidRPr="00CC5DBA">
        <w:rPr>
          <w:sz w:val="18"/>
          <w:szCs w:val="18"/>
        </w:rPr>
        <w:t xml:space="preserve"> with the Associate Dean of Students</w:t>
      </w:r>
      <w:r w:rsidR="00EE087C" w:rsidRPr="00CC5DBA">
        <w:rPr>
          <w:sz w:val="18"/>
          <w:szCs w:val="18"/>
        </w:rPr>
        <w:t xml:space="preserve">. </w:t>
      </w:r>
    </w:p>
    <w:p w:rsidR="00CC5DBA" w:rsidRDefault="00CC5DBA" w:rsidP="00CC5DBA">
      <w:pPr>
        <w:rPr>
          <w:sz w:val="18"/>
          <w:szCs w:val="18"/>
        </w:rPr>
      </w:pPr>
    </w:p>
    <w:p w:rsidR="00EE087C" w:rsidRPr="00CC5DBA" w:rsidRDefault="00EE087C" w:rsidP="00CC5DBA">
      <w:pPr>
        <w:rPr>
          <w:sz w:val="18"/>
          <w:szCs w:val="18"/>
        </w:rPr>
      </w:pPr>
      <w:r w:rsidRPr="00CC5DBA">
        <w:rPr>
          <w:sz w:val="18"/>
          <w:szCs w:val="18"/>
        </w:rPr>
        <w:t>Your deposit, or a portion of, will be retained for any damage, missing keys, extra cleaning</w:t>
      </w:r>
      <w:r w:rsidR="002C09AF">
        <w:rPr>
          <w:sz w:val="18"/>
          <w:szCs w:val="18"/>
        </w:rPr>
        <w:t>,</w:t>
      </w:r>
      <w:r w:rsidRPr="00CC5DBA">
        <w:rPr>
          <w:sz w:val="18"/>
          <w:szCs w:val="18"/>
        </w:rPr>
        <w:t xml:space="preserve"> and/or outstanding account balance.</w:t>
      </w:r>
      <w:r w:rsidR="00CC5DBA">
        <w:rPr>
          <w:sz w:val="18"/>
          <w:szCs w:val="18"/>
        </w:rPr>
        <w:t xml:space="preserve"> </w:t>
      </w:r>
      <w:r w:rsidRPr="00CC5DBA">
        <w:rPr>
          <w:sz w:val="18"/>
          <w:szCs w:val="18"/>
        </w:rPr>
        <w:t xml:space="preserve">The deposit will be refunded, if applicable, within 10 business days. </w:t>
      </w:r>
    </w:p>
    <w:p w:rsidR="00EE087C" w:rsidRPr="00C9491C" w:rsidRDefault="00EE087C" w:rsidP="005B0F98">
      <w:pPr>
        <w:rPr>
          <w:sz w:val="18"/>
          <w:szCs w:val="18"/>
          <w:u w:val="single"/>
        </w:rPr>
      </w:pPr>
    </w:p>
    <w:p w:rsidR="00980609" w:rsidRPr="003D6643" w:rsidRDefault="00980609" w:rsidP="00980609">
      <w:pPr>
        <w:rPr>
          <w:sz w:val="18"/>
          <w:szCs w:val="18"/>
        </w:rPr>
      </w:pPr>
      <w:r w:rsidRPr="003D6643">
        <w:rPr>
          <w:sz w:val="18"/>
          <w:szCs w:val="18"/>
        </w:rPr>
        <w:t>Upon move out, residents are expected to leave their forwarding address and a $30 mail forwarding fee with the office to cover mail forwarding for three (3)</w:t>
      </w:r>
      <w:r w:rsidR="002C09AF">
        <w:rPr>
          <w:sz w:val="18"/>
          <w:szCs w:val="18"/>
        </w:rPr>
        <w:t xml:space="preserve"> months;</w:t>
      </w:r>
      <w:r>
        <w:rPr>
          <w:sz w:val="18"/>
          <w:szCs w:val="18"/>
        </w:rPr>
        <w:t xml:space="preserve"> o</w:t>
      </w:r>
      <w:r w:rsidRPr="003D6643">
        <w:rPr>
          <w:sz w:val="18"/>
          <w:szCs w:val="18"/>
        </w:rPr>
        <w:t>therwise mail arriving at the college in your name will be returned to sender.</w:t>
      </w:r>
      <w:r w:rsidRPr="003D6643">
        <w:rPr>
          <w:b/>
          <w:sz w:val="18"/>
          <w:szCs w:val="18"/>
        </w:rPr>
        <w:t xml:space="preserve"> </w:t>
      </w:r>
    </w:p>
    <w:p w:rsidR="00174EF7" w:rsidRPr="00813C2C" w:rsidRDefault="00684919" w:rsidP="004A6DB0">
      <w:pPr>
        <w:tabs>
          <w:tab w:val="clear" w:pos="288"/>
        </w:tabs>
        <w:spacing w:after="200" w:line="276" w:lineRule="auto"/>
        <w:rPr>
          <w:rStyle w:val="IntenseEmphasis"/>
          <w:i w:val="0"/>
          <w:sz w:val="20"/>
          <w:szCs w:val="20"/>
        </w:rPr>
      </w:pPr>
      <w:r>
        <w:rPr>
          <w:rStyle w:val="IntenseEmphasis"/>
          <w:i w:val="0"/>
          <w:sz w:val="20"/>
          <w:szCs w:val="20"/>
        </w:rPr>
        <w:br w:type="page"/>
      </w:r>
      <w:r w:rsidR="00174EF7" w:rsidRPr="00813C2C">
        <w:rPr>
          <w:rStyle w:val="IntenseEmphasis"/>
          <w:i w:val="0"/>
          <w:sz w:val="20"/>
          <w:szCs w:val="20"/>
        </w:rPr>
        <w:lastRenderedPageBreak/>
        <w:t>Harassment Policy</w:t>
      </w:r>
    </w:p>
    <w:p w:rsidR="00813C2C" w:rsidRDefault="00174EF7" w:rsidP="00CC5DBA">
      <w:pPr>
        <w:rPr>
          <w:sz w:val="18"/>
          <w:szCs w:val="18"/>
        </w:rPr>
      </w:pPr>
      <w:r w:rsidRPr="00CC5DBA">
        <w:rPr>
          <w:sz w:val="18"/>
          <w:szCs w:val="18"/>
        </w:rPr>
        <w:t xml:space="preserve">All college </w:t>
      </w:r>
      <w:r w:rsidR="001F4884" w:rsidRPr="00CC5DBA">
        <w:rPr>
          <w:sz w:val="18"/>
          <w:szCs w:val="18"/>
        </w:rPr>
        <w:t xml:space="preserve">personnel, students and </w:t>
      </w:r>
      <w:r w:rsidR="00E76064" w:rsidRPr="00CC5DBA">
        <w:rPr>
          <w:sz w:val="18"/>
          <w:szCs w:val="18"/>
        </w:rPr>
        <w:t>residents</w:t>
      </w:r>
      <w:r w:rsidR="001F4884" w:rsidRPr="00CC5DBA">
        <w:rPr>
          <w:sz w:val="18"/>
          <w:szCs w:val="18"/>
        </w:rPr>
        <w:t xml:space="preserve"> </w:t>
      </w:r>
      <w:r w:rsidRPr="00CC5DBA">
        <w:rPr>
          <w:sz w:val="18"/>
          <w:szCs w:val="18"/>
        </w:rPr>
        <w:t xml:space="preserve">are entitled to an environment free from harassment. It is our policy’s intent to prohibit any conduct, whether intentional or unintentional, that results in the harassment of individuals.  This policy is also intended to protect from harassment from contractors, suppliers and other such people connected </w:t>
      </w:r>
      <w:r w:rsidR="00184FAD" w:rsidRPr="00CC5DBA">
        <w:rPr>
          <w:sz w:val="18"/>
          <w:szCs w:val="18"/>
        </w:rPr>
        <w:t xml:space="preserve">to Horizon. </w:t>
      </w:r>
      <w:r w:rsidRPr="00CC5DBA">
        <w:rPr>
          <w:sz w:val="18"/>
          <w:szCs w:val="18"/>
        </w:rPr>
        <w:t>In keeping with the nature of this policy, there shall be no harassment or inappropriate discrimination against any individual on the basis of age, ancestry, color, disability, physical size or appearance, marital and family status, nationality, place of orig</w:t>
      </w:r>
      <w:r w:rsidR="00184FAD" w:rsidRPr="00CC5DBA">
        <w:rPr>
          <w:sz w:val="18"/>
          <w:szCs w:val="18"/>
        </w:rPr>
        <w:t xml:space="preserve">in, race, religion, or gender. </w:t>
      </w:r>
    </w:p>
    <w:p w:rsidR="00813C2C" w:rsidRDefault="00813C2C" w:rsidP="00CC5DBA">
      <w:pPr>
        <w:rPr>
          <w:sz w:val="18"/>
          <w:szCs w:val="18"/>
        </w:rPr>
      </w:pPr>
    </w:p>
    <w:p w:rsidR="00174EF7" w:rsidRPr="00CC5DBA" w:rsidRDefault="00174EF7" w:rsidP="00CC5DBA">
      <w:pPr>
        <w:rPr>
          <w:sz w:val="18"/>
          <w:szCs w:val="18"/>
        </w:rPr>
      </w:pPr>
      <w:r w:rsidRPr="00CC5DBA">
        <w:rPr>
          <w:sz w:val="18"/>
          <w:szCs w:val="18"/>
        </w:rPr>
        <w:t>For the purpose of this policy, harassment means:</w:t>
      </w:r>
    </w:p>
    <w:p w:rsidR="00CC5DBA" w:rsidRDefault="00CC5DBA" w:rsidP="00CC5DBA">
      <w:pPr>
        <w:rPr>
          <w:sz w:val="18"/>
          <w:szCs w:val="18"/>
        </w:rPr>
      </w:pPr>
    </w:p>
    <w:p w:rsidR="00174EF7" w:rsidRPr="003C52ED" w:rsidRDefault="00594258" w:rsidP="003C52ED">
      <w:pPr>
        <w:pStyle w:val="ListParagraph"/>
        <w:numPr>
          <w:ilvl w:val="0"/>
          <w:numId w:val="33"/>
        </w:numPr>
        <w:rPr>
          <w:sz w:val="18"/>
          <w:szCs w:val="18"/>
        </w:rPr>
      </w:pPr>
      <w:r w:rsidRPr="003C52ED">
        <w:rPr>
          <w:sz w:val="18"/>
          <w:szCs w:val="18"/>
        </w:rPr>
        <w:t>U</w:t>
      </w:r>
      <w:r w:rsidR="00174EF7" w:rsidRPr="003C52ED">
        <w:rPr>
          <w:sz w:val="18"/>
          <w:szCs w:val="18"/>
        </w:rPr>
        <w:t>nwanted attention of a persistent or abusive nature, made by a person who knows or ought reasonably to know that such attention is unwant</w:t>
      </w:r>
      <w:r w:rsidRPr="003C52ED">
        <w:rPr>
          <w:sz w:val="18"/>
          <w:szCs w:val="18"/>
        </w:rPr>
        <w:t>ed.</w:t>
      </w:r>
    </w:p>
    <w:p w:rsidR="00CC5DBA" w:rsidRDefault="00CC5DBA" w:rsidP="00CC5DBA">
      <w:pPr>
        <w:rPr>
          <w:sz w:val="18"/>
          <w:szCs w:val="18"/>
        </w:rPr>
      </w:pPr>
    </w:p>
    <w:p w:rsidR="00594258" w:rsidRPr="003C52ED" w:rsidRDefault="00594258" w:rsidP="003C52ED">
      <w:pPr>
        <w:pStyle w:val="ListParagraph"/>
        <w:numPr>
          <w:ilvl w:val="0"/>
          <w:numId w:val="33"/>
        </w:numPr>
        <w:rPr>
          <w:sz w:val="18"/>
          <w:szCs w:val="18"/>
        </w:rPr>
      </w:pPr>
      <w:r w:rsidRPr="003C52ED">
        <w:rPr>
          <w:sz w:val="18"/>
          <w:szCs w:val="18"/>
        </w:rPr>
        <w:t>O</w:t>
      </w:r>
      <w:r w:rsidR="00174EF7" w:rsidRPr="003C52ED">
        <w:rPr>
          <w:sz w:val="18"/>
          <w:szCs w:val="18"/>
        </w:rPr>
        <w:t>bjectionable remarks and behaviour or the display of offensive material, made by a person on a one-time basis or on a continuous basis, which create a negative psycholo</w:t>
      </w:r>
      <w:r w:rsidRPr="003C52ED">
        <w:rPr>
          <w:sz w:val="18"/>
          <w:szCs w:val="18"/>
        </w:rPr>
        <w:t xml:space="preserve">gical and emotional environment. </w:t>
      </w:r>
    </w:p>
    <w:p w:rsidR="00CC5DBA" w:rsidRDefault="00CC5DBA" w:rsidP="00CC5DBA">
      <w:pPr>
        <w:rPr>
          <w:sz w:val="18"/>
          <w:szCs w:val="18"/>
        </w:rPr>
      </w:pPr>
    </w:p>
    <w:p w:rsidR="00594258" w:rsidRPr="00CC5DBA" w:rsidRDefault="00174EF7" w:rsidP="00CC5DBA">
      <w:pPr>
        <w:rPr>
          <w:sz w:val="18"/>
          <w:szCs w:val="18"/>
        </w:rPr>
      </w:pPr>
      <w:r w:rsidRPr="00CC5DBA">
        <w:rPr>
          <w:sz w:val="18"/>
          <w:szCs w:val="18"/>
        </w:rPr>
        <w:t>A harassment complaint that is fraudulent or malicious will be subject to disciplinary action.</w:t>
      </w:r>
    </w:p>
    <w:p w:rsidR="00CC5DBA" w:rsidRDefault="00CC5DBA" w:rsidP="00CC5DBA">
      <w:pPr>
        <w:rPr>
          <w:sz w:val="18"/>
          <w:szCs w:val="18"/>
        </w:rPr>
      </w:pPr>
    </w:p>
    <w:p w:rsidR="00594258" w:rsidRPr="00CC5DBA" w:rsidRDefault="00174EF7" w:rsidP="00CC5DBA">
      <w:pPr>
        <w:rPr>
          <w:sz w:val="18"/>
          <w:szCs w:val="18"/>
        </w:rPr>
      </w:pPr>
      <w:r w:rsidRPr="00CC5DBA">
        <w:rPr>
          <w:sz w:val="18"/>
          <w:szCs w:val="18"/>
        </w:rPr>
        <w:t xml:space="preserve">We all share the responsibility of promoting and maintaining an environment free of harassment. If you feel that you are being harassed, you have the right and the responsibility to make a complaint. </w:t>
      </w:r>
    </w:p>
    <w:p w:rsidR="00594258" w:rsidRPr="00CC5DBA" w:rsidRDefault="00174EF7" w:rsidP="00CC5DBA">
      <w:pPr>
        <w:rPr>
          <w:sz w:val="18"/>
          <w:szCs w:val="18"/>
        </w:rPr>
      </w:pPr>
      <w:r w:rsidRPr="00CC5DBA">
        <w:rPr>
          <w:sz w:val="18"/>
          <w:szCs w:val="18"/>
        </w:rPr>
        <w:t>If y</w:t>
      </w:r>
      <w:r w:rsidR="001F4884" w:rsidRPr="00CC5DBA">
        <w:rPr>
          <w:sz w:val="18"/>
          <w:szCs w:val="18"/>
        </w:rPr>
        <w:t>ou believe that a fellow re</w:t>
      </w:r>
      <w:r w:rsidR="00202487" w:rsidRPr="00CC5DBA">
        <w:rPr>
          <w:sz w:val="18"/>
          <w:szCs w:val="18"/>
        </w:rPr>
        <w:t>sident</w:t>
      </w:r>
      <w:r w:rsidRPr="00CC5DBA">
        <w:rPr>
          <w:sz w:val="18"/>
          <w:szCs w:val="18"/>
        </w:rPr>
        <w:t>, student, faculty</w:t>
      </w:r>
      <w:r w:rsidR="001644CD">
        <w:rPr>
          <w:sz w:val="18"/>
          <w:szCs w:val="18"/>
        </w:rPr>
        <w:t xml:space="preserve"> member</w:t>
      </w:r>
      <w:r w:rsidRPr="00CC5DBA">
        <w:rPr>
          <w:sz w:val="18"/>
          <w:szCs w:val="18"/>
        </w:rPr>
        <w:t xml:space="preserve">, or staff </w:t>
      </w:r>
      <w:r w:rsidR="001644CD">
        <w:rPr>
          <w:sz w:val="18"/>
          <w:szCs w:val="18"/>
        </w:rPr>
        <w:t xml:space="preserve">member </w:t>
      </w:r>
      <w:r w:rsidRPr="00CC5DBA">
        <w:rPr>
          <w:sz w:val="18"/>
          <w:szCs w:val="18"/>
        </w:rPr>
        <w:t>has experienced or is experiencing harassment, it is your responsibil</w:t>
      </w:r>
      <w:r w:rsidR="00184FAD" w:rsidRPr="00CC5DBA">
        <w:rPr>
          <w:sz w:val="18"/>
          <w:szCs w:val="18"/>
        </w:rPr>
        <w:t>ity to report such harassment.</w:t>
      </w:r>
    </w:p>
    <w:p w:rsidR="00CC5DBA" w:rsidRDefault="00CC5DBA" w:rsidP="00CC5DBA">
      <w:pPr>
        <w:rPr>
          <w:sz w:val="18"/>
          <w:szCs w:val="18"/>
        </w:rPr>
      </w:pPr>
    </w:p>
    <w:p w:rsidR="00594258" w:rsidRPr="00CC5DBA" w:rsidRDefault="00174EF7" w:rsidP="00CC5DBA">
      <w:pPr>
        <w:rPr>
          <w:sz w:val="18"/>
          <w:szCs w:val="18"/>
        </w:rPr>
      </w:pPr>
      <w:r w:rsidRPr="00CC5DBA">
        <w:rPr>
          <w:sz w:val="18"/>
          <w:szCs w:val="18"/>
        </w:rPr>
        <w:t xml:space="preserve">If you believe you are being subjected to harassment or if you witness harassment, take the leadership role by politely but firmly asking the harasser to stop. If applicable, refuse to participate in the kind of behaviour that is offensive.   </w:t>
      </w:r>
    </w:p>
    <w:p w:rsidR="00CC5DBA" w:rsidRDefault="00CC5DBA" w:rsidP="00CC5DBA">
      <w:pPr>
        <w:rPr>
          <w:sz w:val="18"/>
          <w:szCs w:val="18"/>
        </w:rPr>
      </w:pPr>
    </w:p>
    <w:p w:rsidR="006F6315" w:rsidRPr="00CC5DBA" w:rsidRDefault="00174EF7" w:rsidP="00CC5DBA">
      <w:pPr>
        <w:rPr>
          <w:sz w:val="18"/>
          <w:szCs w:val="18"/>
        </w:rPr>
      </w:pPr>
      <w:r w:rsidRPr="00CC5DBA">
        <w:rPr>
          <w:sz w:val="18"/>
          <w:szCs w:val="18"/>
        </w:rPr>
        <w:t>If you are not comfortable with doing one of the above, or if attempts to resolve the matter have not been successful, you should submit a harassme</w:t>
      </w:r>
      <w:r w:rsidR="00594258" w:rsidRPr="00CC5DBA">
        <w:rPr>
          <w:sz w:val="18"/>
          <w:szCs w:val="18"/>
        </w:rPr>
        <w:t xml:space="preserve">nt complaint to the </w:t>
      </w:r>
      <w:r w:rsidR="00202487" w:rsidRPr="00CC5DBA">
        <w:rPr>
          <w:sz w:val="18"/>
          <w:szCs w:val="18"/>
        </w:rPr>
        <w:t>Associate Dean of Students.</w:t>
      </w:r>
      <w:r w:rsidR="00594258" w:rsidRPr="00CC5DBA">
        <w:rPr>
          <w:sz w:val="18"/>
          <w:szCs w:val="18"/>
        </w:rPr>
        <w:t xml:space="preserve"> </w:t>
      </w:r>
      <w:r w:rsidRPr="00CC5DBA">
        <w:rPr>
          <w:sz w:val="18"/>
          <w:szCs w:val="18"/>
        </w:rPr>
        <w:t>You may file a complaint</w:t>
      </w:r>
      <w:r w:rsidR="00D72F6D" w:rsidRPr="00CC5DBA">
        <w:rPr>
          <w:sz w:val="18"/>
          <w:szCs w:val="18"/>
        </w:rPr>
        <w:t xml:space="preserve"> either written </w:t>
      </w:r>
      <w:r w:rsidRPr="00CC5DBA">
        <w:rPr>
          <w:sz w:val="18"/>
          <w:szCs w:val="18"/>
        </w:rPr>
        <w:t xml:space="preserve">or verbally. You will be asked to supply as many details as possible: the remarks that were made or the action that was taken; the dates, times, places and possible witnesses to the harassment. This documentation of the situation is necessary for the upcoming investigation. Reporting a complaint can be a difficult and emotional experience, and any complaint will be handled with sensitivity and confidentiality.  </w:t>
      </w:r>
    </w:p>
    <w:p w:rsidR="00CC5DBA" w:rsidRDefault="00CC5DBA" w:rsidP="00CC5DBA">
      <w:pPr>
        <w:rPr>
          <w:sz w:val="18"/>
          <w:szCs w:val="18"/>
        </w:rPr>
      </w:pPr>
    </w:p>
    <w:p w:rsidR="006F6315" w:rsidRPr="00CC5DBA" w:rsidRDefault="00174EF7" w:rsidP="00CC5DBA">
      <w:pPr>
        <w:rPr>
          <w:sz w:val="18"/>
          <w:szCs w:val="18"/>
        </w:rPr>
      </w:pPr>
      <w:r w:rsidRPr="00CC5DBA">
        <w:rPr>
          <w:sz w:val="18"/>
          <w:szCs w:val="18"/>
        </w:rPr>
        <w:t>All complaints will be taken seriously and investigated in a timely manner. Both the complainant and alleged harasser have the right to a thorough and unbiased investigation. The initial investigation will include a private discussion with the person or persons involved in or witne</w:t>
      </w:r>
      <w:r w:rsidR="001644CD">
        <w:rPr>
          <w:sz w:val="18"/>
          <w:szCs w:val="18"/>
        </w:rPr>
        <w:t>sses to</w:t>
      </w:r>
      <w:bookmarkStart w:id="12" w:name="_GoBack"/>
      <w:bookmarkEnd w:id="12"/>
      <w:r w:rsidR="00184FAD" w:rsidRPr="00CC5DBA">
        <w:rPr>
          <w:sz w:val="18"/>
          <w:szCs w:val="18"/>
        </w:rPr>
        <w:t xml:space="preserve"> the alleged harassment. </w:t>
      </w:r>
      <w:r w:rsidRPr="00CC5DBA">
        <w:rPr>
          <w:sz w:val="18"/>
          <w:szCs w:val="18"/>
        </w:rPr>
        <w:t xml:space="preserve">The initial investigation will be conducted in a confidential manner with sensitivity to the rights of all concerned. </w:t>
      </w:r>
    </w:p>
    <w:p w:rsidR="00CC5DBA" w:rsidRDefault="00CC5DBA" w:rsidP="00CC5DBA">
      <w:pPr>
        <w:rPr>
          <w:sz w:val="18"/>
          <w:szCs w:val="18"/>
        </w:rPr>
      </w:pPr>
    </w:p>
    <w:p w:rsidR="006F6315" w:rsidRPr="00CC5DBA" w:rsidRDefault="00174EF7" w:rsidP="00CC5DBA">
      <w:pPr>
        <w:rPr>
          <w:sz w:val="18"/>
          <w:szCs w:val="18"/>
        </w:rPr>
      </w:pPr>
      <w:r w:rsidRPr="00CC5DBA">
        <w:rPr>
          <w:sz w:val="18"/>
          <w:szCs w:val="18"/>
        </w:rPr>
        <w:t>The results of the initial investigation will be shared with the complainant and the alleged harasser,</w:t>
      </w:r>
      <w:r w:rsidR="00184FAD" w:rsidRPr="00CC5DBA">
        <w:rPr>
          <w:sz w:val="18"/>
          <w:szCs w:val="18"/>
        </w:rPr>
        <w:t xml:space="preserve"> both verbally and in writing. </w:t>
      </w:r>
      <w:r w:rsidRPr="00CC5DBA">
        <w:rPr>
          <w:sz w:val="18"/>
          <w:szCs w:val="18"/>
        </w:rPr>
        <w:t xml:space="preserve">If necessary, further investigation will be conducted.  </w:t>
      </w:r>
    </w:p>
    <w:p w:rsidR="00CC5DBA" w:rsidRDefault="00CC5DBA" w:rsidP="00CC5DBA">
      <w:pPr>
        <w:rPr>
          <w:sz w:val="18"/>
          <w:szCs w:val="18"/>
        </w:rPr>
      </w:pPr>
    </w:p>
    <w:p w:rsidR="002F5B80" w:rsidRPr="00CC5DBA" w:rsidRDefault="00174EF7" w:rsidP="00CC5DBA">
      <w:pPr>
        <w:rPr>
          <w:sz w:val="18"/>
          <w:szCs w:val="18"/>
        </w:rPr>
      </w:pPr>
      <w:r w:rsidRPr="00CC5DBA">
        <w:rPr>
          <w:sz w:val="18"/>
          <w:szCs w:val="18"/>
        </w:rPr>
        <w:t xml:space="preserve">Following the investigation, if harassment is found to have occurred, appropriate corrective measures will be taken. Corrective action may consist of disciplinary action, up to and including termination of residence living, study or </w:t>
      </w:r>
      <w:r w:rsidR="00635254" w:rsidRPr="00CC5DBA">
        <w:rPr>
          <w:sz w:val="18"/>
          <w:szCs w:val="18"/>
        </w:rPr>
        <w:t xml:space="preserve">student </w:t>
      </w:r>
      <w:r w:rsidRPr="00CC5DBA">
        <w:rPr>
          <w:sz w:val="18"/>
          <w:szCs w:val="18"/>
        </w:rPr>
        <w:t xml:space="preserve">employment.  </w:t>
      </w:r>
    </w:p>
    <w:p w:rsidR="00CC5DBA" w:rsidRDefault="00CC5DBA" w:rsidP="00CC5DBA">
      <w:pPr>
        <w:rPr>
          <w:sz w:val="18"/>
          <w:szCs w:val="18"/>
        </w:rPr>
      </w:pPr>
    </w:p>
    <w:p w:rsidR="002F5B80" w:rsidRPr="00CC5DBA" w:rsidRDefault="00174EF7" w:rsidP="00CC5DBA">
      <w:pPr>
        <w:rPr>
          <w:sz w:val="18"/>
          <w:szCs w:val="18"/>
        </w:rPr>
      </w:pPr>
      <w:r w:rsidRPr="00CC5DBA">
        <w:rPr>
          <w:sz w:val="18"/>
          <w:szCs w:val="18"/>
        </w:rPr>
        <w:t xml:space="preserve">There will be no penalty or retaliation for making a legitimate harassment complaint, or for resisting or objecting to harassment. Every reasonable effort will be made to protect confidentiality while still conducting a proper and thorough investigation of the charge. </w:t>
      </w:r>
    </w:p>
    <w:p w:rsidR="00CC5DBA" w:rsidRDefault="00CC5DBA" w:rsidP="00CC5DBA">
      <w:pPr>
        <w:rPr>
          <w:sz w:val="18"/>
          <w:szCs w:val="18"/>
        </w:rPr>
      </w:pPr>
    </w:p>
    <w:p w:rsidR="00115DAB" w:rsidRPr="00CC5DBA" w:rsidRDefault="00174EF7" w:rsidP="00CC5DBA">
      <w:pPr>
        <w:rPr>
          <w:sz w:val="18"/>
          <w:szCs w:val="18"/>
        </w:rPr>
      </w:pPr>
      <w:r w:rsidRPr="00CC5DBA">
        <w:rPr>
          <w:sz w:val="18"/>
          <w:szCs w:val="18"/>
        </w:rPr>
        <w:t>All written records and materials relating to a complaint will be filed and kept in confidence exc</w:t>
      </w:r>
      <w:r w:rsidR="002F5B80" w:rsidRPr="00CC5DBA">
        <w:rPr>
          <w:sz w:val="18"/>
          <w:szCs w:val="18"/>
        </w:rPr>
        <w:t xml:space="preserve">ept as may be required by law. </w:t>
      </w:r>
    </w:p>
    <w:p w:rsidR="00115DAB" w:rsidRPr="00C9491C" w:rsidRDefault="00115DAB" w:rsidP="00115DAB">
      <w:pPr>
        <w:rPr>
          <w:b/>
          <w:sz w:val="18"/>
          <w:szCs w:val="18"/>
        </w:rPr>
      </w:pPr>
    </w:p>
    <w:p w:rsidR="003639CB" w:rsidRPr="00C9491C" w:rsidRDefault="003639CB" w:rsidP="00115DAB">
      <w:pPr>
        <w:rPr>
          <w:b/>
          <w:sz w:val="18"/>
          <w:szCs w:val="18"/>
        </w:rPr>
      </w:pPr>
    </w:p>
    <w:p w:rsidR="002134A7" w:rsidRPr="00C9491C" w:rsidRDefault="002134A7" w:rsidP="0068278E">
      <w:pPr>
        <w:pStyle w:val="ListParagraph"/>
        <w:numPr>
          <w:ilvl w:val="0"/>
          <w:numId w:val="29"/>
        </w:numPr>
        <w:tabs>
          <w:tab w:val="clear" w:pos="288"/>
        </w:tabs>
        <w:spacing w:after="200" w:line="276" w:lineRule="auto"/>
        <w:rPr>
          <w:b/>
          <w:sz w:val="18"/>
          <w:szCs w:val="18"/>
        </w:rPr>
      </w:pPr>
      <w:r w:rsidRPr="00C9491C">
        <w:rPr>
          <w:b/>
          <w:sz w:val="18"/>
          <w:szCs w:val="18"/>
        </w:rPr>
        <w:br w:type="page"/>
      </w:r>
    </w:p>
    <w:p w:rsidR="000C57F1" w:rsidRPr="00813C2C" w:rsidRDefault="000C57F1" w:rsidP="00813C2C">
      <w:pPr>
        <w:pStyle w:val="Subtitle"/>
        <w:jc w:val="center"/>
        <w:rPr>
          <w:rFonts w:ascii="Verdana" w:hAnsi="Verdana"/>
          <w:b/>
          <w:i w:val="0"/>
        </w:rPr>
      </w:pPr>
      <w:r w:rsidRPr="00813C2C">
        <w:rPr>
          <w:rFonts w:ascii="Verdana" w:hAnsi="Verdana"/>
          <w:b/>
          <w:i w:val="0"/>
        </w:rPr>
        <w:lastRenderedPageBreak/>
        <w:t>Affirmation</w:t>
      </w:r>
    </w:p>
    <w:p w:rsidR="000C57F1" w:rsidRPr="00C9491C" w:rsidRDefault="000C57F1" w:rsidP="00174EF7">
      <w:pPr>
        <w:rPr>
          <w:sz w:val="18"/>
          <w:szCs w:val="18"/>
        </w:rPr>
      </w:pPr>
    </w:p>
    <w:p w:rsidR="00377B65" w:rsidRDefault="00377B65" w:rsidP="00813C2C">
      <w:pPr>
        <w:pStyle w:val="Quote"/>
        <w:rPr>
          <w:sz w:val="20"/>
          <w:szCs w:val="20"/>
        </w:rPr>
      </w:pPr>
    </w:p>
    <w:p w:rsidR="00377B65" w:rsidRDefault="00377B65" w:rsidP="00813C2C">
      <w:pPr>
        <w:pStyle w:val="Quote"/>
        <w:rPr>
          <w:sz w:val="20"/>
          <w:szCs w:val="20"/>
        </w:rPr>
      </w:pPr>
    </w:p>
    <w:p w:rsidR="000C57F1" w:rsidRPr="00813C2C" w:rsidRDefault="00CB777C" w:rsidP="00813C2C">
      <w:pPr>
        <w:pStyle w:val="Quote"/>
        <w:rPr>
          <w:sz w:val="20"/>
          <w:szCs w:val="20"/>
        </w:rPr>
      </w:pPr>
      <w:r w:rsidRPr="00813C2C">
        <w:rPr>
          <w:sz w:val="20"/>
          <w:szCs w:val="20"/>
        </w:rPr>
        <w:t xml:space="preserve">I </w:t>
      </w:r>
      <w:r w:rsidR="00F37D7B">
        <w:rPr>
          <w:sz w:val="20"/>
          <w:szCs w:val="20"/>
        </w:rPr>
        <w:t>acknowledge,</w:t>
      </w:r>
      <w:r w:rsidR="003639CB" w:rsidRPr="00813C2C">
        <w:rPr>
          <w:sz w:val="20"/>
          <w:szCs w:val="20"/>
        </w:rPr>
        <w:t xml:space="preserve"> </w:t>
      </w:r>
      <w:r w:rsidR="000C57F1" w:rsidRPr="00813C2C">
        <w:rPr>
          <w:sz w:val="20"/>
          <w:szCs w:val="20"/>
        </w:rPr>
        <w:t>underst</w:t>
      </w:r>
      <w:r w:rsidR="00F956C2" w:rsidRPr="00813C2C">
        <w:rPr>
          <w:sz w:val="20"/>
          <w:szCs w:val="20"/>
        </w:rPr>
        <w:t>an</w:t>
      </w:r>
      <w:r w:rsidR="000C57F1" w:rsidRPr="00813C2C">
        <w:rPr>
          <w:sz w:val="20"/>
          <w:szCs w:val="20"/>
        </w:rPr>
        <w:t xml:space="preserve">d and </w:t>
      </w:r>
      <w:r w:rsidR="003639CB" w:rsidRPr="00813C2C">
        <w:rPr>
          <w:sz w:val="20"/>
          <w:szCs w:val="20"/>
        </w:rPr>
        <w:t xml:space="preserve">willingly </w:t>
      </w:r>
      <w:r w:rsidR="000C57F1" w:rsidRPr="00813C2C">
        <w:rPr>
          <w:sz w:val="20"/>
          <w:szCs w:val="20"/>
        </w:rPr>
        <w:t>agree to abide by</w:t>
      </w:r>
      <w:r w:rsidR="00BB0276" w:rsidRPr="00813C2C">
        <w:rPr>
          <w:sz w:val="20"/>
          <w:szCs w:val="20"/>
        </w:rPr>
        <w:t xml:space="preserve"> the</w:t>
      </w:r>
      <w:r w:rsidR="003639CB" w:rsidRPr="00813C2C">
        <w:rPr>
          <w:sz w:val="20"/>
          <w:szCs w:val="20"/>
        </w:rPr>
        <w:t xml:space="preserve"> above Horizon College &amp; Seminary Residence</w:t>
      </w:r>
      <w:r w:rsidR="00BB0276" w:rsidRPr="00813C2C">
        <w:rPr>
          <w:sz w:val="20"/>
          <w:szCs w:val="20"/>
        </w:rPr>
        <w:t xml:space="preserve"> </w:t>
      </w:r>
      <w:r w:rsidR="003639CB" w:rsidRPr="00813C2C">
        <w:rPr>
          <w:sz w:val="20"/>
          <w:szCs w:val="20"/>
        </w:rPr>
        <w:t>G</w:t>
      </w:r>
      <w:r w:rsidR="00BB0276" w:rsidRPr="00813C2C">
        <w:rPr>
          <w:sz w:val="20"/>
          <w:szCs w:val="20"/>
        </w:rPr>
        <w:t>uidelines</w:t>
      </w:r>
      <w:r w:rsidR="00C40045" w:rsidRPr="00813C2C">
        <w:rPr>
          <w:sz w:val="20"/>
          <w:szCs w:val="20"/>
        </w:rPr>
        <w:t xml:space="preserve"> as </w:t>
      </w:r>
      <w:r w:rsidR="00377B65">
        <w:rPr>
          <w:sz w:val="20"/>
          <w:szCs w:val="20"/>
        </w:rPr>
        <w:t>provided</w:t>
      </w:r>
      <w:r w:rsidR="000C57F1" w:rsidRPr="00813C2C">
        <w:rPr>
          <w:sz w:val="20"/>
          <w:szCs w:val="20"/>
        </w:rPr>
        <w:t>.</w:t>
      </w:r>
    </w:p>
    <w:p w:rsidR="000C57F1" w:rsidRPr="00C9491C" w:rsidRDefault="000C57F1" w:rsidP="00174EF7">
      <w:pPr>
        <w:rPr>
          <w:sz w:val="18"/>
          <w:szCs w:val="18"/>
        </w:rPr>
      </w:pPr>
    </w:p>
    <w:p w:rsidR="000C57F1" w:rsidRDefault="000C57F1" w:rsidP="00174EF7">
      <w:pPr>
        <w:rPr>
          <w:sz w:val="18"/>
          <w:szCs w:val="18"/>
        </w:rPr>
      </w:pPr>
    </w:p>
    <w:p w:rsidR="00377B65" w:rsidRDefault="00377B65" w:rsidP="00174EF7">
      <w:pPr>
        <w:rPr>
          <w:sz w:val="18"/>
          <w:szCs w:val="18"/>
        </w:rPr>
      </w:pPr>
    </w:p>
    <w:p w:rsidR="00377B65" w:rsidRPr="00C9491C" w:rsidRDefault="00377B65" w:rsidP="00174EF7">
      <w:pPr>
        <w:rPr>
          <w:sz w:val="18"/>
          <w:szCs w:val="18"/>
        </w:rPr>
      </w:pPr>
    </w:p>
    <w:p w:rsidR="007F4E3B" w:rsidRPr="00C9491C" w:rsidRDefault="007F4E3B" w:rsidP="0068278E">
      <w:pPr>
        <w:ind w:firstLine="9930"/>
        <w:rPr>
          <w:sz w:val="18"/>
          <w:szCs w:val="18"/>
        </w:rPr>
      </w:pPr>
    </w:p>
    <w:p w:rsidR="00350A96" w:rsidRPr="00350A96" w:rsidRDefault="00350A96" w:rsidP="00350A96">
      <w:pP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03104" w:rsidRPr="00350A96" w:rsidRDefault="007F4E3B" w:rsidP="00350A96">
      <w:pPr>
        <w:rPr>
          <w:sz w:val="18"/>
          <w:szCs w:val="18"/>
        </w:rPr>
      </w:pPr>
      <w:r w:rsidRPr="00350A96">
        <w:rPr>
          <w:sz w:val="18"/>
          <w:szCs w:val="18"/>
        </w:rPr>
        <w:t>Print Name</w:t>
      </w:r>
      <w:r w:rsidRPr="00350A96">
        <w:rPr>
          <w:sz w:val="18"/>
          <w:szCs w:val="18"/>
        </w:rPr>
        <w:tab/>
      </w:r>
      <w:r w:rsidRPr="00350A96">
        <w:rPr>
          <w:sz w:val="18"/>
          <w:szCs w:val="18"/>
        </w:rPr>
        <w:tab/>
      </w:r>
      <w:r w:rsidRPr="00350A96">
        <w:rPr>
          <w:sz w:val="18"/>
          <w:szCs w:val="18"/>
        </w:rPr>
        <w:tab/>
        <w:t xml:space="preserve">     </w:t>
      </w:r>
      <w:r w:rsidR="003639CB" w:rsidRPr="00350A96">
        <w:rPr>
          <w:sz w:val="18"/>
          <w:szCs w:val="18"/>
        </w:rPr>
        <w:tab/>
      </w:r>
      <w:r w:rsidR="003639CB" w:rsidRPr="00350A96">
        <w:rPr>
          <w:sz w:val="18"/>
          <w:szCs w:val="18"/>
        </w:rPr>
        <w:tab/>
      </w:r>
      <w:r w:rsidR="003639CB" w:rsidRPr="00350A96">
        <w:rPr>
          <w:sz w:val="18"/>
          <w:szCs w:val="18"/>
        </w:rPr>
        <w:tab/>
      </w:r>
      <w:r w:rsidR="001F4884" w:rsidRPr="00350A96">
        <w:rPr>
          <w:sz w:val="18"/>
          <w:szCs w:val="18"/>
        </w:rPr>
        <w:t>S</w:t>
      </w:r>
      <w:r w:rsidRPr="00350A96">
        <w:rPr>
          <w:sz w:val="18"/>
          <w:szCs w:val="18"/>
        </w:rPr>
        <w:t>ignature</w:t>
      </w:r>
      <w:r w:rsidRPr="00350A96">
        <w:rPr>
          <w:sz w:val="18"/>
          <w:szCs w:val="18"/>
        </w:rPr>
        <w:tab/>
      </w:r>
      <w:r w:rsidR="000C57F1" w:rsidRPr="00350A96">
        <w:rPr>
          <w:sz w:val="18"/>
          <w:szCs w:val="18"/>
        </w:rPr>
        <w:tab/>
      </w:r>
      <w:r w:rsidR="000C57F1" w:rsidRPr="00350A96">
        <w:rPr>
          <w:sz w:val="18"/>
          <w:szCs w:val="18"/>
        </w:rPr>
        <w:tab/>
      </w:r>
      <w:r w:rsidRPr="00350A96">
        <w:rPr>
          <w:sz w:val="18"/>
          <w:szCs w:val="18"/>
        </w:rPr>
        <w:t xml:space="preserve">  </w:t>
      </w:r>
    </w:p>
    <w:p w:rsidR="00803104" w:rsidRPr="00C9491C" w:rsidRDefault="00803104" w:rsidP="00174EF7">
      <w:pPr>
        <w:rPr>
          <w:sz w:val="18"/>
          <w:szCs w:val="18"/>
        </w:rPr>
      </w:pPr>
    </w:p>
    <w:p w:rsidR="003639CB" w:rsidRPr="00C9491C" w:rsidRDefault="003639CB" w:rsidP="00174EF7">
      <w:pPr>
        <w:rPr>
          <w:sz w:val="18"/>
          <w:szCs w:val="18"/>
        </w:rPr>
      </w:pPr>
    </w:p>
    <w:p w:rsidR="005A5BC2" w:rsidRPr="00350A96" w:rsidRDefault="00350A96" w:rsidP="00174EF7">
      <w:pP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br/>
        <w:t>Date</w:t>
      </w:r>
    </w:p>
    <w:p w:rsidR="005A5BC2" w:rsidRPr="00C9491C" w:rsidRDefault="005A5BC2" w:rsidP="00174EF7">
      <w:pPr>
        <w:rPr>
          <w:sz w:val="18"/>
          <w:szCs w:val="18"/>
        </w:rPr>
      </w:pPr>
    </w:p>
    <w:sectPr w:rsidR="005A5BC2" w:rsidRPr="00C9491C" w:rsidSect="00B06EC4">
      <w:headerReference w:type="default" r:id="rId11"/>
      <w:footerReference w:type="default" r:id="rId12"/>
      <w:pgSz w:w="12240" w:h="15840"/>
      <w:pgMar w:top="245"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83" w:rsidRDefault="00531B83" w:rsidP="00B06EC4">
      <w:r>
        <w:separator/>
      </w:r>
    </w:p>
  </w:endnote>
  <w:endnote w:type="continuationSeparator" w:id="0">
    <w:p w:rsidR="00531B83" w:rsidRDefault="00531B83" w:rsidP="00B0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de Bold">
    <w:panose1 w:val="00000000000000000000"/>
    <w:charset w:val="4D"/>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162734"/>
      <w:docPartObj>
        <w:docPartGallery w:val="Page Numbers (Bottom of Page)"/>
        <w:docPartUnique/>
      </w:docPartObj>
    </w:sdtPr>
    <w:sdtEndPr>
      <w:rPr>
        <w:noProof/>
      </w:rPr>
    </w:sdtEndPr>
    <w:sdtContent>
      <w:p w:rsidR="00B06EC4" w:rsidRDefault="00B06EC4">
        <w:pPr>
          <w:pStyle w:val="Footer"/>
          <w:jc w:val="right"/>
        </w:pPr>
        <w:r>
          <w:fldChar w:fldCharType="begin"/>
        </w:r>
        <w:r>
          <w:instrText xml:space="preserve"> PAGE   \* MERGEFORMAT </w:instrText>
        </w:r>
        <w:r>
          <w:fldChar w:fldCharType="separate"/>
        </w:r>
        <w:r w:rsidR="00FD252D">
          <w:rPr>
            <w:noProof/>
          </w:rPr>
          <w:t>8</w:t>
        </w:r>
        <w:r>
          <w:rPr>
            <w:noProof/>
          </w:rPr>
          <w:fldChar w:fldCharType="end"/>
        </w:r>
      </w:p>
    </w:sdtContent>
  </w:sdt>
  <w:p w:rsidR="00B06EC4" w:rsidRDefault="00B06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83" w:rsidRDefault="00531B83" w:rsidP="00B06EC4">
      <w:r>
        <w:separator/>
      </w:r>
    </w:p>
  </w:footnote>
  <w:footnote w:type="continuationSeparator" w:id="0">
    <w:p w:rsidR="00531B83" w:rsidRDefault="00531B83" w:rsidP="00B0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C4" w:rsidRDefault="00B06EC4" w:rsidP="00B06EC4">
    <w:pPr>
      <w:pStyle w:val="Header"/>
      <w:jc w:val="center"/>
    </w:pPr>
  </w:p>
  <w:p w:rsidR="00B06EC4" w:rsidRDefault="00B06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D77"/>
    <w:multiLevelType w:val="hybridMultilevel"/>
    <w:tmpl w:val="B336A696"/>
    <w:lvl w:ilvl="0" w:tplc="00010409">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FA5215"/>
    <w:multiLevelType w:val="hybridMultilevel"/>
    <w:tmpl w:val="83FCC20A"/>
    <w:lvl w:ilvl="0" w:tplc="00010409">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8A6413"/>
    <w:multiLevelType w:val="hybridMultilevel"/>
    <w:tmpl w:val="F62A3B4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2E6E5D"/>
    <w:multiLevelType w:val="hybridMultilevel"/>
    <w:tmpl w:val="4AA4E70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1103447A"/>
    <w:multiLevelType w:val="hybridMultilevel"/>
    <w:tmpl w:val="7BDE9328"/>
    <w:lvl w:ilvl="0" w:tplc="10090019">
      <w:start w:val="1"/>
      <w:numFmt w:val="lowerLetter"/>
      <w:lvlText w:val="%1."/>
      <w:lvlJc w:val="left"/>
      <w:pPr>
        <w:ind w:left="1370" w:hanging="360"/>
      </w:pPr>
    </w:lvl>
    <w:lvl w:ilvl="1" w:tplc="10090019" w:tentative="1">
      <w:start w:val="1"/>
      <w:numFmt w:val="lowerLetter"/>
      <w:lvlText w:val="%2."/>
      <w:lvlJc w:val="left"/>
      <w:pPr>
        <w:ind w:left="2090" w:hanging="360"/>
      </w:pPr>
    </w:lvl>
    <w:lvl w:ilvl="2" w:tplc="1009001B" w:tentative="1">
      <w:start w:val="1"/>
      <w:numFmt w:val="lowerRoman"/>
      <w:lvlText w:val="%3."/>
      <w:lvlJc w:val="right"/>
      <w:pPr>
        <w:ind w:left="2810" w:hanging="180"/>
      </w:pPr>
    </w:lvl>
    <w:lvl w:ilvl="3" w:tplc="1009000F" w:tentative="1">
      <w:start w:val="1"/>
      <w:numFmt w:val="decimal"/>
      <w:lvlText w:val="%4."/>
      <w:lvlJc w:val="left"/>
      <w:pPr>
        <w:ind w:left="3530" w:hanging="360"/>
      </w:pPr>
    </w:lvl>
    <w:lvl w:ilvl="4" w:tplc="10090019" w:tentative="1">
      <w:start w:val="1"/>
      <w:numFmt w:val="lowerLetter"/>
      <w:lvlText w:val="%5."/>
      <w:lvlJc w:val="left"/>
      <w:pPr>
        <w:ind w:left="4250" w:hanging="360"/>
      </w:pPr>
    </w:lvl>
    <w:lvl w:ilvl="5" w:tplc="1009001B" w:tentative="1">
      <w:start w:val="1"/>
      <w:numFmt w:val="lowerRoman"/>
      <w:lvlText w:val="%6."/>
      <w:lvlJc w:val="right"/>
      <w:pPr>
        <w:ind w:left="4970" w:hanging="180"/>
      </w:pPr>
    </w:lvl>
    <w:lvl w:ilvl="6" w:tplc="1009000F" w:tentative="1">
      <w:start w:val="1"/>
      <w:numFmt w:val="decimal"/>
      <w:lvlText w:val="%7."/>
      <w:lvlJc w:val="left"/>
      <w:pPr>
        <w:ind w:left="5690" w:hanging="360"/>
      </w:pPr>
    </w:lvl>
    <w:lvl w:ilvl="7" w:tplc="10090019" w:tentative="1">
      <w:start w:val="1"/>
      <w:numFmt w:val="lowerLetter"/>
      <w:lvlText w:val="%8."/>
      <w:lvlJc w:val="left"/>
      <w:pPr>
        <w:ind w:left="6410" w:hanging="360"/>
      </w:pPr>
    </w:lvl>
    <w:lvl w:ilvl="8" w:tplc="1009001B" w:tentative="1">
      <w:start w:val="1"/>
      <w:numFmt w:val="lowerRoman"/>
      <w:lvlText w:val="%9."/>
      <w:lvlJc w:val="right"/>
      <w:pPr>
        <w:ind w:left="7130" w:hanging="180"/>
      </w:pPr>
    </w:lvl>
  </w:abstractNum>
  <w:abstractNum w:abstractNumId="5">
    <w:nsid w:val="122A0C36"/>
    <w:multiLevelType w:val="hybridMultilevel"/>
    <w:tmpl w:val="D8E440BC"/>
    <w:lvl w:ilvl="0" w:tplc="0409000F">
      <w:start w:val="1"/>
      <w:numFmt w:val="decimal"/>
      <w:lvlText w:val="%1."/>
      <w:lvlJc w:val="left"/>
      <w:pPr>
        <w:ind w:left="720" w:hanging="360"/>
      </w:pPr>
      <w:rPr>
        <w:rFonts w:hint="default"/>
      </w:rPr>
    </w:lvl>
    <w:lvl w:ilvl="1" w:tplc="EF80B0B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80007"/>
    <w:multiLevelType w:val="hybridMultilevel"/>
    <w:tmpl w:val="7E54EF8C"/>
    <w:lvl w:ilvl="0" w:tplc="10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77A32"/>
    <w:multiLevelType w:val="hybridMultilevel"/>
    <w:tmpl w:val="D8E440BC"/>
    <w:lvl w:ilvl="0" w:tplc="0409000F">
      <w:start w:val="1"/>
      <w:numFmt w:val="decimal"/>
      <w:lvlText w:val="%1."/>
      <w:lvlJc w:val="left"/>
      <w:pPr>
        <w:ind w:left="720" w:hanging="360"/>
      </w:pPr>
      <w:rPr>
        <w:rFonts w:hint="default"/>
      </w:rPr>
    </w:lvl>
    <w:lvl w:ilvl="1" w:tplc="EF80B0B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F0963"/>
    <w:multiLevelType w:val="hybridMultilevel"/>
    <w:tmpl w:val="6ED2F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F11FD"/>
    <w:multiLevelType w:val="hybridMultilevel"/>
    <w:tmpl w:val="C6704D36"/>
    <w:lvl w:ilvl="0" w:tplc="366E87D6">
      <w:start w:val="1"/>
      <w:numFmt w:val="decimal"/>
      <w:lvlText w:val="%1."/>
      <w:lvlJc w:val="left"/>
      <w:pPr>
        <w:ind w:left="650" w:hanging="360"/>
      </w:pPr>
      <w:rPr>
        <w:rFonts w:hint="default"/>
      </w:rPr>
    </w:lvl>
    <w:lvl w:ilvl="1" w:tplc="10090019" w:tentative="1">
      <w:start w:val="1"/>
      <w:numFmt w:val="lowerLetter"/>
      <w:lvlText w:val="%2."/>
      <w:lvlJc w:val="left"/>
      <w:pPr>
        <w:ind w:left="1370" w:hanging="360"/>
      </w:pPr>
    </w:lvl>
    <w:lvl w:ilvl="2" w:tplc="1009001B" w:tentative="1">
      <w:start w:val="1"/>
      <w:numFmt w:val="lowerRoman"/>
      <w:lvlText w:val="%3."/>
      <w:lvlJc w:val="right"/>
      <w:pPr>
        <w:ind w:left="2090" w:hanging="180"/>
      </w:pPr>
    </w:lvl>
    <w:lvl w:ilvl="3" w:tplc="1009000F" w:tentative="1">
      <w:start w:val="1"/>
      <w:numFmt w:val="decimal"/>
      <w:lvlText w:val="%4."/>
      <w:lvlJc w:val="left"/>
      <w:pPr>
        <w:ind w:left="2810" w:hanging="360"/>
      </w:pPr>
    </w:lvl>
    <w:lvl w:ilvl="4" w:tplc="10090019" w:tentative="1">
      <w:start w:val="1"/>
      <w:numFmt w:val="lowerLetter"/>
      <w:lvlText w:val="%5."/>
      <w:lvlJc w:val="left"/>
      <w:pPr>
        <w:ind w:left="3530" w:hanging="360"/>
      </w:pPr>
    </w:lvl>
    <w:lvl w:ilvl="5" w:tplc="1009001B" w:tentative="1">
      <w:start w:val="1"/>
      <w:numFmt w:val="lowerRoman"/>
      <w:lvlText w:val="%6."/>
      <w:lvlJc w:val="right"/>
      <w:pPr>
        <w:ind w:left="4250" w:hanging="180"/>
      </w:pPr>
    </w:lvl>
    <w:lvl w:ilvl="6" w:tplc="1009000F" w:tentative="1">
      <w:start w:val="1"/>
      <w:numFmt w:val="decimal"/>
      <w:lvlText w:val="%7."/>
      <w:lvlJc w:val="left"/>
      <w:pPr>
        <w:ind w:left="4970" w:hanging="360"/>
      </w:pPr>
    </w:lvl>
    <w:lvl w:ilvl="7" w:tplc="10090019" w:tentative="1">
      <w:start w:val="1"/>
      <w:numFmt w:val="lowerLetter"/>
      <w:lvlText w:val="%8."/>
      <w:lvlJc w:val="left"/>
      <w:pPr>
        <w:ind w:left="5690" w:hanging="360"/>
      </w:pPr>
    </w:lvl>
    <w:lvl w:ilvl="8" w:tplc="1009001B" w:tentative="1">
      <w:start w:val="1"/>
      <w:numFmt w:val="lowerRoman"/>
      <w:lvlText w:val="%9."/>
      <w:lvlJc w:val="right"/>
      <w:pPr>
        <w:ind w:left="6410" w:hanging="180"/>
      </w:pPr>
    </w:lvl>
  </w:abstractNum>
  <w:abstractNum w:abstractNumId="10">
    <w:nsid w:val="2823770F"/>
    <w:multiLevelType w:val="multilevel"/>
    <w:tmpl w:val="A5CAC88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186855"/>
    <w:multiLevelType w:val="hybridMultilevel"/>
    <w:tmpl w:val="C88412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2FAE58E1"/>
    <w:multiLevelType w:val="hybridMultilevel"/>
    <w:tmpl w:val="987A23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329F49E0"/>
    <w:multiLevelType w:val="hybridMultilevel"/>
    <w:tmpl w:val="2E5E5978"/>
    <w:lvl w:ilvl="0" w:tplc="BC3E4FF4">
      <w:start w:val="1"/>
      <w:numFmt w:val="decimal"/>
      <w:lvlText w:val="%1."/>
      <w:lvlJc w:val="left"/>
      <w:pPr>
        <w:ind w:left="650" w:hanging="360"/>
      </w:pPr>
      <w:rPr>
        <w:rFonts w:hint="default"/>
      </w:rPr>
    </w:lvl>
    <w:lvl w:ilvl="1" w:tplc="10090019">
      <w:start w:val="1"/>
      <w:numFmt w:val="lowerLetter"/>
      <w:lvlText w:val="%2."/>
      <w:lvlJc w:val="left"/>
      <w:pPr>
        <w:ind w:left="1370" w:hanging="360"/>
      </w:pPr>
    </w:lvl>
    <w:lvl w:ilvl="2" w:tplc="1009001B">
      <w:start w:val="1"/>
      <w:numFmt w:val="lowerRoman"/>
      <w:lvlText w:val="%3."/>
      <w:lvlJc w:val="right"/>
      <w:pPr>
        <w:ind w:left="2090" w:hanging="180"/>
      </w:pPr>
    </w:lvl>
    <w:lvl w:ilvl="3" w:tplc="1009000F" w:tentative="1">
      <w:start w:val="1"/>
      <w:numFmt w:val="decimal"/>
      <w:lvlText w:val="%4."/>
      <w:lvlJc w:val="left"/>
      <w:pPr>
        <w:ind w:left="2810" w:hanging="360"/>
      </w:pPr>
    </w:lvl>
    <w:lvl w:ilvl="4" w:tplc="10090019" w:tentative="1">
      <w:start w:val="1"/>
      <w:numFmt w:val="lowerLetter"/>
      <w:lvlText w:val="%5."/>
      <w:lvlJc w:val="left"/>
      <w:pPr>
        <w:ind w:left="3530" w:hanging="360"/>
      </w:pPr>
    </w:lvl>
    <w:lvl w:ilvl="5" w:tplc="1009001B" w:tentative="1">
      <w:start w:val="1"/>
      <w:numFmt w:val="lowerRoman"/>
      <w:lvlText w:val="%6."/>
      <w:lvlJc w:val="right"/>
      <w:pPr>
        <w:ind w:left="4250" w:hanging="180"/>
      </w:pPr>
    </w:lvl>
    <w:lvl w:ilvl="6" w:tplc="1009000F" w:tentative="1">
      <w:start w:val="1"/>
      <w:numFmt w:val="decimal"/>
      <w:lvlText w:val="%7."/>
      <w:lvlJc w:val="left"/>
      <w:pPr>
        <w:ind w:left="4970" w:hanging="360"/>
      </w:pPr>
    </w:lvl>
    <w:lvl w:ilvl="7" w:tplc="10090019" w:tentative="1">
      <w:start w:val="1"/>
      <w:numFmt w:val="lowerLetter"/>
      <w:lvlText w:val="%8."/>
      <w:lvlJc w:val="left"/>
      <w:pPr>
        <w:ind w:left="5690" w:hanging="360"/>
      </w:pPr>
    </w:lvl>
    <w:lvl w:ilvl="8" w:tplc="1009001B" w:tentative="1">
      <w:start w:val="1"/>
      <w:numFmt w:val="lowerRoman"/>
      <w:lvlText w:val="%9."/>
      <w:lvlJc w:val="right"/>
      <w:pPr>
        <w:ind w:left="6410" w:hanging="180"/>
      </w:pPr>
    </w:lvl>
  </w:abstractNum>
  <w:abstractNum w:abstractNumId="14">
    <w:nsid w:val="34A54B98"/>
    <w:multiLevelType w:val="hybridMultilevel"/>
    <w:tmpl w:val="C9C41240"/>
    <w:lvl w:ilvl="0" w:tplc="DE18BBB0">
      <w:start w:val="1"/>
      <w:numFmt w:val="decimal"/>
      <w:lvlText w:val="%1."/>
      <w:lvlJc w:val="left"/>
      <w:pPr>
        <w:ind w:left="650" w:hanging="360"/>
      </w:pPr>
      <w:rPr>
        <w:rFonts w:hint="default"/>
      </w:rPr>
    </w:lvl>
    <w:lvl w:ilvl="1" w:tplc="10090019">
      <w:start w:val="1"/>
      <w:numFmt w:val="lowerLetter"/>
      <w:lvlText w:val="%2."/>
      <w:lvlJc w:val="left"/>
      <w:pPr>
        <w:ind w:left="1370" w:hanging="360"/>
      </w:pPr>
    </w:lvl>
    <w:lvl w:ilvl="2" w:tplc="1009001B" w:tentative="1">
      <w:start w:val="1"/>
      <w:numFmt w:val="lowerRoman"/>
      <w:lvlText w:val="%3."/>
      <w:lvlJc w:val="right"/>
      <w:pPr>
        <w:ind w:left="2090" w:hanging="180"/>
      </w:pPr>
    </w:lvl>
    <w:lvl w:ilvl="3" w:tplc="1009000F" w:tentative="1">
      <w:start w:val="1"/>
      <w:numFmt w:val="decimal"/>
      <w:lvlText w:val="%4."/>
      <w:lvlJc w:val="left"/>
      <w:pPr>
        <w:ind w:left="2810" w:hanging="360"/>
      </w:pPr>
    </w:lvl>
    <w:lvl w:ilvl="4" w:tplc="10090019" w:tentative="1">
      <w:start w:val="1"/>
      <w:numFmt w:val="lowerLetter"/>
      <w:lvlText w:val="%5."/>
      <w:lvlJc w:val="left"/>
      <w:pPr>
        <w:ind w:left="3530" w:hanging="360"/>
      </w:pPr>
    </w:lvl>
    <w:lvl w:ilvl="5" w:tplc="1009001B" w:tentative="1">
      <w:start w:val="1"/>
      <w:numFmt w:val="lowerRoman"/>
      <w:lvlText w:val="%6."/>
      <w:lvlJc w:val="right"/>
      <w:pPr>
        <w:ind w:left="4250" w:hanging="180"/>
      </w:pPr>
    </w:lvl>
    <w:lvl w:ilvl="6" w:tplc="1009000F" w:tentative="1">
      <w:start w:val="1"/>
      <w:numFmt w:val="decimal"/>
      <w:lvlText w:val="%7."/>
      <w:lvlJc w:val="left"/>
      <w:pPr>
        <w:ind w:left="4970" w:hanging="360"/>
      </w:pPr>
    </w:lvl>
    <w:lvl w:ilvl="7" w:tplc="10090019" w:tentative="1">
      <w:start w:val="1"/>
      <w:numFmt w:val="lowerLetter"/>
      <w:lvlText w:val="%8."/>
      <w:lvlJc w:val="left"/>
      <w:pPr>
        <w:ind w:left="5690" w:hanging="360"/>
      </w:pPr>
    </w:lvl>
    <w:lvl w:ilvl="8" w:tplc="1009001B" w:tentative="1">
      <w:start w:val="1"/>
      <w:numFmt w:val="lowerRoman"/>
      <w:lvlText w:val="%9."/>
      <w:lvlJc w:val="right"/>
      <w:pPr>
        <w:ind w:left="6410" w:hanging="180"/>
      </w:pPr>
    </w:lvl>
  </w:abstractNum>
  <w:abstractNum w:abstractNumId="15">
    <w:nsid w:val="37836019"/>
    <w:multiLevelType w:val="hybridMultilevel"/>
    <w:tmpl w:val="D2B4C25C"/>
    <w:lvl w:ilvl="0" w:tplc="4B5EA6A0">
      <w:start w:val="1"/>
      <w:numFmt w:val="decimal"/>
      <w:lvlText w:val="%1."/>
      <w:lvlJc w:val="left"/>
      <w:pPr>
        <w:ind w:left="650" w:hanging="360"/>
      </w:pPr>
      <w:rPr>
        <w:rFonts w:hint="default"/>
      </w:rPr>
    </w:lvl>
    <w:lvl w:ilvl="1" w:tplc="10090019">
      <w:start w:val="1"/>
      <w:numFmt w:val="lowerLetter"/>
      <w:lvlText w:val="%2."/>
      <w:lvlJc w:val="left"/>
      <w:pPr>
        <w:ind w:left="1370" w:hanging="360"/>
      </w:pPr>
    </w:lvl>
    <w:lvl w:ilvl="2" w:tplc="1009001B" w:tentative="1">
      <w:start w:val="1"/>
      <w:numFmt w:val="lowerRoman"/>
      <w:lvlText w:val="%3."/>
      <w:lvlJc w:val="right"/>
      <w:pPr>
        <w:ind w:left="2090" w:hanging="180"/>
      </w:pPr>
    </w:lvl>
    <w:lvl w:ilvl="3" w:tplc="1009000F" w:tentative="1">
      <w:start w:val="1"/>
      <w:numFmt w:val="decimal"/>
      <w:lvlText w:val="%4."/>
      <w:lvlJc w:val="left"/>
      <w:pPr>
        <w:ind w:left="2810" w:hanging="360"/>
      </w:pPr>
    </w:lvl>
    <w:lvl w:ilvl="4" w:tplc="10090019" w:tentative="1">
      <w:start w:val="1"/>
      <w:numFmt w:val="lowerLetter"/>
      <w:lvlText w:val="%5."/>
      <w:lvlJc w:val="left"/>
      <w:pPr>
        <w:ind w:left="3530" w:hanging="360"/>
      </w:pPr>
    </w:lvl>
    <w:lvl w:ilvl="5" w:tplc="1009001B" w:tentative="1">
      <w:start w:val="1"/>
      <w:numFmt w:val="lowerRoman"/>
      <w:lvlText w:val="%6."/>
      <w:lvlJc w:val="right"/>
      <w:pPr>
        <w:ind w:left="4250" w:hanging="180"/>
      </w:pPr>
    </w:lvl>
    <w:lvl w:ilvl="6" w:tplc="1009000F" w:tentative="1">
      <w:start w:val="1"/>
      <w:numFmt w:val="decimal"/>
      <w:lvlText w:val="%7."/>
      <w:lvlJc w:val="left"/>
      <w:pPr>
        <w:ind w:left="4970" w:hanging="360"/>
      </w:pPr>
    </w:lvl>
    <w:lvl w:ilvl="7" w:tplc="10090019" w:tentative="1">
      <w:start w:val="1"/>
      <w:numFmt w:val="lowerLetter"/>
      <w:lvlText w:val="%8."/>
      <w:lvlJc w:val="left"/>
      <w:pPr>
        <w:ind w:left="5690" w:hanging="360"/>
      </w:pPr>
    </w:lvl>
    <w:lvl w:ilvl="8" w:tplc="1009001B" w:tentative="1">
      <w:start w:val="1"/>
      <w:numFmt w:val="lowerRoman"/>
      <w:lvlText w:val="%9."/>
      <w:lvlJc w:val="right"/>
      <w:pPr>
        <w:ind w:left="6410" w:hanging="180"/>
      </w:pPr>
    </w:lvl>
  </w:abstractNum>
  <w:abstractNum w:abstractNumId="16">
    <w:nsid w:val="3BE33B4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4D36CA"/>
    <w:multiLevelType w:val="hybridMultilevel"/>
    <w:tmpl w:val="6004C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5D37436"/>
    <w:multiLevelType w:val="hybridMultilevel"/>
    <w:tmpl w:val="3E1E825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5DC5CAF"/>
    <w:multiLevelType w:val="hybridMultilevel"/>
    <w:tmpl w:val="64CC4D76"/>
    <w:lvl w:ilvl="0" w:tplc="1250EDF0">
      <w:start w:val="1"/>
      <w:numFmt w:val="lowerLetter"/>
      <w:lvlText w:val="%1."/>
      <w:lvlJc w:val="left"/>
      <w:pPr>
        <w:tabs>
          <w:tab w:val="num" w:pos="1440"/>
        </w:tabs>
        <w:ind w:left="1440" w:hanging="360"/>
      </w:pPr>
      <w:rPr>
        <w:rFonts w:ascii="Verdana" w:eastAsia="Times New Roman" w:hAnsi="Verdana" w:cs="Times New Roman"/>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nsid w:val="496C761C"/>
    <w:multiLevelType w:val="hybridMultilevel"/>
    <w:tmpl w:val="EDBCEE96"/>
    <w:lvl w:ilvl="0" w:tplc="DBA61438">
      <w:start w:val="1"/>
      <w:numFmt w:val="decimal"/>
      <w:lvlText w:val="%1."/>
      <w:lvlJc w:val="left"/>
      <w:pPr>
        <w:ind w:left="1440" w:hanging="430"/>
      </w:pPr>
      <w:rPr>
        <w:rFonts w:hint="default"/>
      </w:rPr>
    </w:lvl>
    <w:lvl w:ilvl="1" w:tplc="10090019" w:tentative="1">
      <w:start w:val="1"/>
      <w:numFmt w:val="lowerLetter"/>
      <w:lvlText w:val="%2."/>
      <w:lvlJc w:val="left"/>
      <w:pPr>
        <w:ind w:left="2090" w:hanging="360"/>
      </w:pPr>
    </w:lvl>
    <w:lvl w:ilvl="2" w:tplc="1009001B" w:tentative="1">
      <w:start w:val="1"/>
      <w:numFmt w:val="lowerRoman"/>
      <w:lvlText w:val="%3."/>
      <w:lvlJc w:val="right"/>
      <w:pPr>
        <w:ind w:left="2810" w:hanging="180"/>
      </w:pPr>
    </w:lvl>
    <w:lvl w:ilvl="3" w:tplc="1009000F" w:tentative="1">
      <w:start w:val="1"/>
      <w:numFmt w:val="decimal"/>
      <w:lvlText w:val="%4."/>
      <w:lvlJc w:val="left"/>
      <w:pPr>
        <w:ind w:left="3530" w:hanging="360"/>
      </w:pPr>
    </w:lvl>
    <w:lvl w:ilvl="4" w:tplc="10090019" w:tentative="1">
      <w:start w:val="1"/>
      <w:numFmt w:val="lowerLetter"/>
      <w:lvlText w:val="%5."/>
      <w:lvlJc w:val="left"/>
      <w:pPr>
        <w:ind w:left="4250" w:hanging="360"/>
      </w:pPr>
    </w:lvl>
    <w:lvl w:ilvl="5" w:tplc="1009001B" w:tentative="1">
      <w:start w:val="1"/>
      <w:numFmt w:val="lowerRoman"/>
      <w:lvlText w:val="%6."/>
      <w:lvlJc w:val="right"/>
      <w:pPr>
        <w:ind w:left="4970" w:hanging="180"/>
      </w:pPr>
    </w:lvl>
    <w:lvl w:ilvl="6" w:tplc="1009000F" w:tentative="1">
      <w:start w:val="1"/>
      <w:numFmt w:val="decimal"/>
      <w:lvlText w:val="%7."/>
      <w:lvlJc w:val="left"/>
      <w:pPr>
        <w:ind w:left="5690" w:hanging="360"/>
      </w:pPr>
    </w:lvl>
    <w:lvl w:ilvl="7" w:tplc="10090019" w:tentative="1">
      <w:start w:val="1"/>
      <w:numFmt w:val="lowerLetter"/>
      <w:lvlText w:val="%8."/>
      <w:lvlJc w:val="left"/>
      <w:pPr>
        <w:ind w:left="6410" w:hanging="360"/>
      </w:pPr>
    </w:lvl>
    <w:lvl w:ilvl="8" w:tplc="1009001B" w:tentative="1">
      <w:start w:val="1"/>
      <w:numFmt w:val="lowerRoman"/>
      <w:lvlText w:val="%9."/>
      <w:lvlJc w:val="right"/>
      <w:pPr>
        <w:ind w:left="7130" w:hanging="180"/>
      </w:pPr>
    </w:lvl>
  </w:abstractNum>
  <w:abstractNum w:abstractNumId="21">
    <w:nsid w:val="4B262B17"/>
    <w:multiLevelType w:val="hybridMultilevel"/>
    <w:tmpl w:val="4276311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0F57B30"/>
    <w:multiLevelType w:val="hybridMultilevel"/>
    <w:tmpl w:val="182E0DFC"/>
    <w:lvl w:ilvl="0" w:tplc="0CAEE75A">
      <w:start w:val="1"/>
      <w:numFmt w:val="decimal"/>
      <w:lvlText w:val="%1."/>
      <w:lvlJc w:val="left"/>
      <w:pPr>
        <w:ind w:left="650" w:hanging="360"/>
      </w:pPr>
      <w:rPr>
        <w:rFonts w:hint="default"/>
      </w:rPr>
    </w:lvl>
    <w:lvl w:ilvl="1" w:tplc="10090019" w:tentative="1">
      <w:start w:val="1"/>
      <w:numFmt w:val="lowerLetter"/>
      <w:lvlText w:val="%2."/>
      <w:lvlJc w:val="left"/>
      <w:pPr>
        <w:ind w:left="1370" w:hanging="360"/>
      </w:pPr>
    </w:lvl>
    <w:lvl w:ilvl="2" w:tplc="1009001B" w:tentative="1">
      <w:start w:val="1"/>
      <w:numFmt w:val="lowerRoman"/>
      <w:lvlText w:val="%3."/>
      <w:lvlJc w:val="right"/>
      <w:pPr>
        <w:ind w:left="2090" w:hanging="180"/>
      </w:pPr>
    </w:lvl>
    <w:lvl w:ilvl="3" w:tplc="1009000F" w:tentative="1">
      <w:start w:val="1"/>
      <w:numFmt w:val="decimal"/>
      <w:lvlText w:val="%4."/>
      <w:lvlJc w:val="left"/>
      <w:pPr>
        <w:ind w:left="2810" w:hanging="360"/>
      </w:pPr>
    </w:lvl>
    <w:lvl w:ilvl="4" w:tplc="10090019" w:tentative="1">
      <w:start w:val="1"/>
      <w:numFmt w:val="lowerLetter"/>
      <w:lvlText w:val="%5."/>
      <w:lvlJc w:val="left"/>
      <w:pPr>
        <w:ind w:left="3530" w:hanging="360"/>
      </w:pPr>
    </w:lvl>
    <w:lvl w:ilvl="5" w:tplc="1009001B" w:tentative="1">
      <w:start w:val="1"/>
      <w:numFmt w:val="lowerRoman"/>
      <w:lvlText w:val="%6."/>
      <w:lvlJc w:val="right"/>
      <w:pPr>
        <w:ind w:left="4250" w:hanging="180"/>
      </w:pPr>
    </w:lvl>
    <w:lvl w:ilvl="6" w:tplc="1009000F" w:tentative="1">
      <w:start w:val="1"/>
      <w:numFmt w:val="decimal"/>
      <w:lvlText w:val="%7."/>
      <w:lvlJc w:val="left"/>
      <w:pPr>
        <w:ind w:left="4970" w:hanging="360"/>
      </w:pPr>
    </w:lvl>
    <w:lvl w:ilvl="7" w:tplc="10090019" w:tentative="1">
      <w:start w:val="1"/>
      <w:numFmt w:val="lowerLetter"/>
      <w:lvlText w:val="%8."/>
      <w:lvlJc w:val="left"/>
      <w:pPr>
        <w:ind w:left="5690" w:hanging="360"/>
      </w:pPr>
    </w:lvl>
    <w:lvl w:ilvl="8" w:tplc="1009001B" w:tentative="1">
      <w:start w:val="1"/>
      <w:numFmt w:val="lowerRoman"/>
      <w:lvlText w:val="%9."/>
      <w:lvlJc w:val="right"/>
      <w:pPr>
        <w:ind w:left="6410" w:hanging="180"/>
      </w:pPr>
    </w:lvl>
  </w:abstractNum>
  <w:abstractNum w:abstractNumId="23">
    <w:nsid w:val="5C5F038F"/>
    <w:multiLevelType w:val="hybridMultilevel"/>
    <w:tmpl w:val="A1F6DF72"/>
    <w:lvl w:ilvl="0" w:tplc="4F46B664">
      <w:start w:val="1"/>
      <w:numFmt w:val="decimal"/>
      <w:lvlText w:val="%1."/>
      <w:lvlJc w:val="left"/>
      <w:pPr>
        <w:ind w:left="650" w:hanging="360"/>
      </w:pPr>
      <w:rPr>
        <w:rFonts w:hint="default"/>
      </w:rPr>
    </w:lvl>
    <w:lvl w:ilvl="1" w:tplc="10090019" w:tentative="1">
      <w:start w:val="1"/>
      <w:numFmt w:val="lowerLetter"/>
      <w:lvlText w:val="%2."/>
      <w:lvlJc w:val="left"/>
      <w:pPr>
        <w:ind w:left="1370" w:hanging="360"/>
      </w:pPr>
    </w:lvl>
    <w:lvl w:ilvl="2" w:tplc="1009001B" w:tentative="1">
      <w:start w:val="1"/>
      <w:numFmt w:val="lowerRoman"/>
      <w:lvlText w:val="%3."/>
      <w:lvlJc w:val="right"/>
      <w:pPr>
        <w:ind w:left="2090" w:hanging="180"/>
      </w:pPr>
    </w:lvl>
    <w:lvl w:ilvl="3" w:tplc="1009000F" w:tentative="1">
      <w:start w:val="1"/>
      <w:numFmt w:val="decimal"/>
      <w:lvlText w:val="%4."/>
      <w:lvlJc w:val="left"/>
      <w:pPr>
        <w:ind w:left="2810" w:hanging="360"/>
      </w:pPr>
    </w:lvl>
    <w:lvl w:ilvl="4" w:tplc="10090019" w:tentative="1">
      <w:start w:val="1"/>
      <w:numFmt w:val="lowerLetter"/>
      <w:lvlText w:val="%5."/>
      <w:lvlJc w:val="left"/>
      <w:pPr>
        <w:ind w:left="3530" w:hanging="360"/>
      </w:pPr>
    </w:lvl>
    <w:lvl w:ilvl="5" w:tplc="1009001B" w:tentative="1">
      <w:start w:val="1"/>
      <w:numFmt w:val="lowerRoman"/>
      <w:lvlText w:val="%6."/>
      <w:lvlJc w:val="right"/>
      <w:pPr>
        <w:ind w:left="4250" w:hanging="180"/>
      </w:pPr>
    </w:lvl>
    <w:lvl w:ilvl="6" w:tplc="1009000F" w:tentative="1">
      <w:start w:val="1"/>
      <w:numFmt w:val="decimal"/>
      <w:lvlText w:val="%7."/>
      <w:lvlJc w:val="left"/>
      <w:pPr>
        <w:ind w:left="4970" w:hanging="360"/>
      </w:pPr>
    </w:lvl>
    <w:lvl w:ilvl="7" w:tplc="10090019" w:tentative="1">
      <w:start w:val="1"/>
      <w:numFmt w:val="lowerLetter"/>
      <w:lvlText w:val="%8."/>
      <w:lvlJc w:val="left"/>
      <w:pPr>
        <w:ind w:left="5690" w:hanging="360"/>
      </w:pPr>
    </w:lvl>
    <w:lvl w:ilvl="8" w:tplc="1009001B" w:tentative="1">
      <w:start w:val="1"/>
      <w:numFmt w:val="lowerRoman"/>
      <w:lvlText w:val="%9."/>
      <w:lvlJc w:val="right"/>
      <w:pPr>
        <w:ind w:left="6410" w:hanging="180"/>
      </w:pPr>
    </w:lvl>
  </w:abstractNum>
  <w:abstractNum w:abstractNumId="24">
    <w:nsid w:val="603816FD"/>
    <w:multiLevelType w:val="hybridMultilevel"/>
    <w:tmpl w:val="55168E02"/>
    <w:lvl w:ilvl="0" w:tplc="6B18FCA2">
      <w:start w:val="1"/>
      <w:numFmt w:val="decimal"/>
      <w:lvlText w:val="%1."/>
      <w:lvlJc w:val="left"/>
      <w:pPr>
        <w:ind w:left="650" w:hanging="360"/>
      </w:pPr>
      <w:rPr>
        <w:rFonts w:hint="default"/>
      </w:rPr>
    </w:lvl>
    <w:lvl w:ilvl="1" w:tplc="10090019">
      <w:start w:val="1"/>
      <w:numFmt w:val="lowerLetter"/>
      <w:lvlText w:val="%2."/>
      <w:lvlJc w:val="left"/>
      <w:pPr>
        <w:ind w:left="1370" w:hanging="360"/>
      </w:pPr>
    </w:lvl>
    <w:lvl w:ilvl="2" w:tplc="1009001B" w:tentative="1">
      <w:start w:val="1"/>
      <w:numFmt w:val="lowerRoman"/>
      <w:lvlText w:val="%3."/>
      <w:lvlJc w:val="right"/>
      <w:pPr>
        <w:ind w:left="2090" w:hanging="180"/>
      </w:pPr>
    </w:lvl>
    <w:lvl w:ilvl="3" w:tplc="1009000F" w:tentative="1">
      <w:start w:val="1"/>
      <w:numFmt w:val="decimal"/>
      <w:lvlText w:val="%4."/>
      <w:lvlJc w:val="left"/>
      <w:pPr>
        <w:ind w:left="2810" w:hanging="360"/>
      </w:pPr>
    </w:lvl>
    <w:lvl w:ilvl="4" w:tplc="10090019" w:tentative="1">
      <w:start w:val="1"/>
      <w:numFmt w:val="lowerLetter"/>
      <w:lvlText w:val="%5."/>
      <w:lvlJc w:val="left"/>
      <w:pPr>
        <w:ind w:left="3530" w:hanging="360"/>
      </w:pPr>
    </w:lvl>
    <w:lvl w:ilvl="5" w:tplc="1009001B" w:tentative="1">
      <w:start w:val="1"/>
      <w:numFmt w:val="lowerRoman"/>
      <w:lvlText w:val="%6."/>
      <w:lvlJc w:val="right"/>
      <w:pPr>
        <w:ind w:left="4250" w:hanging="180"/>
      </w:pPr>
    </w:lvl>
    <w:lvl w:ilvl="6" w:tplc="1009000F" w:tentative="1">
      <w:start w:val="1"/>
      <w:numFmt w:val="decimal"/>
      <w:lvlText w:val="%7."/>
      <w:lvlJc w:val="left"/>
      <w:pPr>
        <w:ind w:left="4970" w:hanging="360"/>
      </w:pPr>
    </w:lvl>
    <w:lvl w:ilvl="7" w:tplc="10090019" w:tentative="1">
      <w:start w:val="1"/>
      <w:numFmt w:val="lowerLetter"/>
      <w:lvlText w:val="%8."/>
      <w:lvlJc w:val="left"/>
      <w:pPr>
        <w:ind w:left="5690" w:hanging="360"/>
      </w:pPr>
    </w:lvl>
    <w:lvl w:ilvl="8" w:tplc="1009001B" w:tentative="1">
      <w:start w:val="1"/>
      <w:numFmt w:val="lowerRoman"/>
      <w:lvlText w:val="%9."/>
      <w:lvlJc w:val="right"/>
      <w:pPr>
        <w:ind w:left="6410" w:hanging="180"/>
      </w:pPr>
    </w:lvl>
  </w:abstractNum>
  <w:abstractNum w:abstractNumId="25">
    <w:nsid w:val="6EF1634E"/>
    <w:multiLevelType w:val="hybridMultilevel"/>
    <w:tmpl w:val="0A0CC6A8"/>
    <w:lvl w:ilvl="0" w:tplc="5E2084D2">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18E2F5E"/>
    <w:multiLevelType w:val="hybridMultilevel"/>
    <w:tmpl w:val="28686C6C"/>
    <w:lvl w:ilvl="0" w:tplc="C6A8C02E">
      <w:start w:val="1"/>
      <w:numFmt w:val="decimal"/>
      <w:lvlText w:val="%1."/>
      <w:lvlJc w:val="left"/>
      <w:pPr>
        <w:ind w:left="650" w:hanging="360"/>
      </w:pPr>
      <w:rPr>
        <w:rFonts w:hint="default"/>
      </w:rPr>
    </w:lvl>
    <w:lvl w:ilvl="1" w:tplc="10090019" w:tentative="1">
      <w:start w:val="1"/>
      <w:numFmt w:val="lowerLetter"/>
      <w:lvlText w:val="%2."/>
      <w:lvlJc w:val="left"/>
      <w:pPr>
        <w:ind w:left="1370" w:hanging="360"/>
      </w:pPr>
    </w:lvl>
    <w:lvl w:ilvl="2" w:tplc="1009001B" w:tentative="1">
      <w:start w:val="1"/>
      <w:numFmt w:val="lowerRoman"/>
      <w:lvlText w:val="%3."/>
      <w:lvlJc w:val="right"/>
      <w:pPr>
        <w:ind w:left="2090" w:hanging="180"/>
      </w:pPr>
    </w:lvl>
    <w:lvl w:ilvl="3" w:tplc="1009000F" w:tentative="1">
      <w:start w:val="1"/>
      <w:numFmt w:val="decimal"/>
      <w:lvlText w:val="%4."/>
      <w:lvlJc w:val="left"/>
      <w:pPr>
        <w:ind w:left="2810" w:hanging="360"/>
      </w:pPr>
    </w:lvl>
    <w:lvl w:ilvl="4" w:tplc="10090019" w:tentative="1">
      <w:start w:val="1"/>
      <w:numFmt w:val="lowerLetter"/>
      <w:lvlText w:val="%5."/>
      <w:lvlJc w:val="left"/>
      <w:pPr>
        <w:ind w:left="3530" w:hanging="360"/>
      </w:pPr>
    </w:lvl>
    <w:lvl w:ilvl="5" w:tplc="1009001B" w:tentative="1">
      <w:start w:val="1"/>
      <w:numFmt w:val="lowerRoman"/>
      <w:lvlText w:val="%6."/>
      <w:lvlJc w:val="right"/>
      <w:pPr>
        <w:ind w:left="4250" w:hanging="180"/>
      </w:pPr>
    </w:lvl>
    <w:lvl w:ilvl="6" w:tplc="1009000F" w:tentative="1">
      <w:start w:val="1"/>
      <w:numFmt w:val="decimal"/>
      <w:lvlText w:val="%7."/>
      <w:lvlJc w:val="left"/>
      <w:pPr>
        <w:ind w:left="4970" w:hanging="360"/>
      </w:pPr>
    </w:lvl>
    <w:lvl w:ilvl="7" w:tplc="10090019" w:tentative="1">
      <w:start w:val="1"/>
      <w:numFmt w:val="lowerLetter"/>
      <w:lvlText w:val="%8."/>
      <w:lvlJc w:val="left"/>
      <w:pPr>
        <w:ind w:left="5690" w:hanging="360"/>
      </w:pPr>
    </w:lvl>
    <w:lvl w:ilvl="8" w:tplc="1009001B" w:tentative="1">
      <w:start w:val="1"/>
      <w:numFmt w:val="lowerRoman"/>
      <w:lvlText w:val="%9."/>
      <w:lvlJc w:val="right"/>
      <w:pPr>
        <w:ind w:left="6410" w:hanging="180"/>
      </w:pPr>
    </w:lvl>
  </w:abstractNum>
  <w:abstractNum w:abstractNumId="27">
    <w:nsid w:val="741F0FA3"/>
    <w:multiLevelType w:val="hybridMultilevel"/>
    <w:tmpl w:val="A7C4AD1E"/>
    <w:lvl w:ilvl="0" w:tplc="C212ABD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469406F"/>
    <w:multiLevelType w:val="multilevel"/>
    <w:tmpl w:val="73282BA4"/>
    <w:lvl w:ilvl="0">
      <w:start w:val="1"/>
      <w:numFmt w:val="upperRoman"/>
      <w:pStyle w:val="Heading1"/>
      <w:lvlText w:val="%1."/>
      <w:lvlJc w:val="left"/>
      <w:pPr>
        <w:tabs>
          <w:tab w:val="num" w:pos="288"/>
        </w:tabs>
        <w:ind w:left="0" w:firstLine="0"/>
      </w:pPr>
      <w:rPr>
        <w:rFonts w:hint="default"/>
      </w:rPr>
    </w:lvl>
    <w:lvl w:ilvl="1">
      <w:start w:val="1"/>
      <w:numFmt w:val="upperLetter"/>
      <w:pStyle w:val="Heading2"/>
      <w:lvlText w:val="%2."/>
      <w:lvlJc w:val="left"/>
      <w:pPr>
        <w:tabs>
          <w:tab w:val="num" w:pos="0"/>
        </w:tabs>
        <w:ind w:left="288" w:firstLine="0"/>
      </w:pPr>
      <w:rPr>
        <w:rFonts w:ascii="Verdana" w:hAnsi="Verdana"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2">
      <w:start w:val="1"/>
      <w:numFmt w:val="decimal"/>
      <w:pStyle w:val="Heading3"/>
      <w:lvlText w:val="%3."/>
      <w:lvlJc w:val="left"/>
      <w:pPr>
        <w:tabs>
          <w:tab w:val="num" w:pos="0"/>
        </w:tabs>
        <w:ind w:left="0" w:firstLine="0"/>
      </w:pPr>
      <w:rPr>
        <w:rFonts w:hint="default"/>
      </w:rPr>
    </w:lvl>
    <w:lvl w:ilvl="3">
      <w:start w:val="1"/>
      <w:numFmt w:val="lowerLetter"/>
      <w:pStyle w:val="Heading4"/>
      <w:lvlText w:val="%4)"/>
      <w:lvlJc w:val="left"/>
      <w:pPr>
        <w:tabs>
          <w:tab w:val="num" w:pos="400"/>
        </w:tabs>
        <w:ind w:left="400" w:firstLine="0"/>
      </w:pPr>
      <w:rPr>
        <w:rFonts w:hint="default"/>
        <w:sz w:val="16"/>
        <w:szCs w:val="16"/>
      </w:rPr>
    </w:lvl>
    <w:lvl w:ilvl="4">
      <w:start w:val="1"/>
      <w:numFmt w:val="lowerRoman"/>
      <w:pStyle w:val="Heading5"/>
      <w:lvlText w:val="%5."/>
      <w:lvlJc w:val="left"/>
      <w:pPr>
        <w:tabs>
          <w:tab w:val="num" w:pos="4012"/>
        </w:tabs>
        <w:ind w:left="4300" w:firstLine="0"/>
      </w:pPr>
      <w:rPr>
        <w:rFonts w:hint="default"/>
      </w:rPr>
    </w:lvl>
    <w:lvl w:ilvl="5">
      <w:start w:val="1"/>
      <w:numFmt w:val="lowerLetter"/>
      <w:pStyle w:val="Heading6"/>
      <w:lvlText w:val="(%6)"/>
      <w:lvlJc w:val="left"/>
      <w:pPr>
        <w:tabs>
          <w:tab w:val="num" w:pos="1512"/>
        </w:tabs>
        <w:ind w:left="1512" w:hanging="72"/>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9">
    <w:nsid w:val="78937473"/>
    <w:multiLevelType w:val="hybridMultilevel"/>
    <w:tmpl w:val="616A8F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nsid w:val="793241F8"/>
    <w:multiLevelType w:val="hybridMultilevel"/>
    <w:tmpl w:val="695EAC5E"/>
    <w:lvl w:ilvl="0" w:tplc="D9E26CE0">
      <w:start w:val="1"/>
      <w:numFmt w:val="decimal"/>
      <w:lvlText w:val="%1."/>
      <w:lvlJc w:val="left"/>
      <w:pPr>
        <w:ind w:left="650" w:hanging="360"/>
      </w:pPr>
      <w:rPr>
        <w:rFonts w:hint="default"/>
      </w:rPr>
    </w:lvl>
    <w:lvl w:ilvl="1" w:tplc="10090019" w:tentative="1">
      <w:start w:val="1"/>
      <w:numFmt w:val="lowerLetter"/>
      <w:lvlText w:val="%2."/>
      <w:lvlJc w:val="left"/>
      <w:pPr>
        <w:ind w:left="1370" w:hanging="360"/>
      </w:pPr>
    </w:lvl>
    <w:lvl w:ilvl="2" w:tplc="1009001B" w:tentative="1">
      <w:start w:val="1"/>
      <w:numFmt w:val="lowerRoman"/>
      <w:lvlText w:val="%3."/>
      <w:lvlJc w:val="right"/>
      <w:pPr>
        <w:ind w:left="2090" w:hanging="180"/>
      </w:pPr>
    </w:lvl>
    <w:lvl w:ilvl="3" w:tplc="1009000F" w:tentative="1">
      <w:start w:val="1"/>
      <w:numFmt w:val="decimal"/>
      <w:lvlText w:val="%4."/>
      <w:lvlJc w:val="left"/>
      <w:pPr>
        <w:ind w:left="2810" w:hanging="360"/>
      </w:pPr>
    </w:lvl>
    <w:lvl w:ilvl="4" w:tplc="10090019" w:tentative="1">
      <w:start w:val="1"/>
      <w:numFmt w:val="lowerLetter"/>
      <w:lvlText w:val="%5."/>
      <w:lvlJc w:val="left"/>
      <w:pPr>
        <w:ind w:left="3530" w:hanging="360"/>
      </w:pPr>
    </w:lvl>
    <w:lvl w:ilvl="5" w:tplc="1009001B" w:tentative="1">
      <w:start w:val="1"/>
      <w:numFmt w:val="lowerRoman"/>
      <w:lvlText w:val="%6."/>
      <w:lvlJc w:val="right"/>
      <w:pPr>
        <w:ind w:left="4250" w:hanging="180"/>
      </w:pPr>
    </w:lvl>
    <w:lvl w:ilvl="6" w:tplc="1009000F" w:tentative="1">
      <w:start w:val="1"/>
      <w:numFmt w:val="decimal"/>
      <w:lvlText w:val="%7."/>
      <w:lvlJc w:val="left"/>
      <w:pPr>
        <w:ind w:left="4970" w:hanging="360"/>
      </w:pPr>
    </w:lvl>
    <w:lvl w:ilvl="7" w:tplc="10090019" w:tentative="1">
      <w:start w:val="1"/>
      <w:numFmt w:val="lowerLetter"/>
      <w:lvlText w:val="%8."/>
      <w:lvlJc w:val="left"/>
      <w:pPr>
        <w:ind w:left="5690" w:hanging="360"/>
      </w:pPr>
    </w:lvl>
    <w:lvl w:ilvl="8" w:tplc="1009001B" w:tentative="1">
      <w:start w:val="1"/>
      <w:numFmt w:val="lowerRoman"/>
      <w:lvlText w:val="%9."/>
      <w:lvlJc w:val="right"/>
      <w:pPr>
        <w:ind w:left="6410" w:hanging="180"/>
      </w:pPr>
    </w:lvl>
  </w:abstractNum>
  <w:abstractNum w:abstractNumId="31">
    <w:nsid w:val="7A0848B4"/>
    <w:multiLevelType w:val="hybridMultilevel"/>
    <w:tmpl w:val="EF9C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3E6413"/>
    <w:multiLevelType w:val="hybridMultilevel"/>
    <w:tmpl w:val="F8A46D4E"/>
    <w:lvl w:ilvl="0" w:tplc="472A6902">
      <w:start w:val="1"/>
      <w:numFmt w:val="decimal"/>
      <w:lvlText w:val="%1."/>
      <w:lvlJc w:val="left"/>
      <w:pPr>
        <w:ind w:left="650" w:hanging="360"/>
      </w:pPr>
      <w:rPr>
        <w:rFonts w:hint="default"/>
      </w:rPr>
    </w:lvl>
    <w:lvl w:ilvl="1" w:tplc="10090019" w:tentative="1">
      <w:start w:val="1"/>
      <w:numFmt w:val="lowerLetter"/>
      <w:lvlText w:val="%2."/>
      <w:lvlJc w:val="left"/>
      <w:pPr>
        <w:ind w:left="1370" w:hanging="360"/>
      </w:pPr>
    </w:lvl>
    <w:lvl w:ilvl="2" w:tplc="1009001B" w:tentative="1">
      <w:start w:val="1"/>
      <w:numFmt w:val="lowerRoman"/>
      <w:lvlText w:val="%3."/>
      <w:lvlJc w:val="right"/>
      <w:pPr>
        <w:ind w:left="2090" w:hanging="180"/>
      </w:pPr>
    </w:lvl>
    <w:lvl w:ilvl="3" w:tplc="1009000F" w:tentative="1">
      <w:start w:val="1"/>
      <w:numFmt w:val="decimal"/>
      <w:lvlText w:val="%4."/>
      <w:lvlJc w:val="left"/>
      <w:pPr>
        <w:ind w:left="2810" w:hanging="360"/>
      </w:pPr>
    </w:lvl>
    <w:lvl w:ilvl="4" w:tplc="10090019" w:tentative="1">
      <w:start w:val="1"/>
      <w:numFmt w:val="lowerLetter"/>
      <w:lvlText w:val="%5."/>
      <w:lvlJc w:val="left"/>
      <w:pPr>
        <w:ind w:left="3530" w:hanging="360"/>
      </w:pPr>
    </w:lvl>
    <w:lvl w:ilvl="5" w:tplc="1009001B" w:tentative="1">
      <w:start w:val="1"/>
      <w:numFmt w:val="lowerRoman"/>
      <w:lvlText w:val="%6."/>
      <w:lvlJc w:val="right"/>
      <w:pPr>
        <w:ind w:left="4250" w:hanging="180"/>
      </w:pPr>
    </w:lvl>
    <w:lvl w:ilvl="6" w:tplc="1009000F" w:tentative="1">
      <w:start w:val="1"/>
      <w:numFmt w:val="decimal"/>
      <w:lvlText w:val="%7."/>
      <w:lvlJc w:val="left"/>
      <w:pPr>
        <w:ind w:left="4970" w:hanging="360"/>
      </w:pPr>
    </w:lvl>
    <w:lvl w:ilvl="7" w:tplc="10090019" w:tentative="1">
      <w:start w:val="1"/>
      <w:numFmt w:val="lowerLetter"/>
      <w:lvlText w:val="%8."/>
      <w:lvlJc w:val="left"/>
      <w:pPr>
        <w:ind w:left="5690" w:hanging="360"/>
      </w:pPr>
    </w:lvl>
    <w:lvl w:ilvl="8" w:tplc="1009001B" w:tentative="1">
      <w:start w:val="1"/>
      <w:numFmt w:val="lowerRoman"/>
      <w:lvlText w:val="%9."/>
      <w:lvlJc w:val="right"/>
      <w:pPr>
        <w:ind w:left="6410" w:hanging="180"/>
      </w:pPr>
    </w:lvl>
  </w:abstractNum>
  <w:num w:numId="1">
    <w:abstractNumId w:val="12"/>
  </w:num>
  <w:num w:numId="2">
    <w:abstractNumId w:val="11"/>
  </w:num>
  <w:num w:numId="3">
    <w:abstractNumId w:val="3"/>
  </w:num>
  <w:num w:numId="4">
    <w:abstractNumId w:val="28"/>
  </w:num>
  <w:num w:numId="5">
    <w:abstractNumId w:val="29"/>
  </w:num>
  <w:num w:numId="6">
    <w:abstractNumId w:val="19"/>
  </w:num>
  <w:num w:numId="7">
    <w:abstractNumId w:val="1"/>
  </w:num>
  <w:num w:numId="8">
    <w:abstractNumId w:val="0"/>
  </w:num>
  <w:num w:numId="9">
    <w:abstractNumId w:val="5"/>
  </w:num>
  <w:num w:numId="10">
    <w:abstractNumId w:val="31"/>
  </w:num>
  <w:num w:numId="11">
    <w:abstractNumId w:val="7"/>
  </w:num>
  <w:num w:numId="12">
    <w:abstractNumId w:val="13"/>
  </w:num>
  <w:num w:numId="13">
    <w:abstractNumId w:val="26"/>
  </w:num>
  <w:num w:numId="14">
    <w:abstractNumId w:val="30"/>
  </w:num>
  <w:num w:numId="15">
    <w:abstractNumId w:val="22"/>
  </w:num>
  <w:num w:numId="16">
    <w:abstractNumId w:val="20"/>
  </w:num>
  <w:num w:numId="17">
    <w:abstractNumId w:val="24"/>
  </w:num>
  <w:num w:numId="18">
    <w:abstractNumId w:val="27"/>
  </w:num>
  <w:num w:numId="19">
    <w:abstractNumId w:val="25"/>
  </w:num>
  <w:num w:numId="20">
    <w:abstractNumId w:val="15"/>
  </w:num>
  <w:num w:numId="21">
    <w:abstractNumId w:val="32"/>
  </w:num>
  <w:num w:numId="22">
    <w:abstractNumId w:val="23"/>
  </w:num>
  <w:num w:numId="23">
    <w:abstractNumId w:val="8"/>
  </w:num>
  <w:num w:numId="24">
    <w:abstractNumId w:val="17"/>
  </w:num>
  <w:num w:numId="25">
    <w:abstractNumId w:val="14"/>
  </w:num>
  <w:num w:numId="26">
    <w:abstractNumId w:val="9"/>
  </w:num>
  <w:num w:numId="27">
    <w:abstractNumId w:val="4"/>
  </w:num>
  <w:num w:numId="28">
    <w:abstractNumId w:val="6"/>
  </w:num>
  <w:num w:numId="29">
    <w:abstractNumId w:val="16"/>
  </w:num>
  <w:num w:numId="30">
    <w:abstractNumId w:val="10"/>
  </w:num>
  <w:num w:numId="31">
    <w:abstractNumId w:val="18"/>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1D"/>
    <w:rsid w:val="000018F7"/>
    <w:rsid w:val="000037A4"/>
    <w:rsid w:val="0004096C"/>
    <w:rsid w:val="00042B41"/>
    <w:rsid w:val="000434B1"/>
    <w:rsid w:val="000522EE"/>
    <w:rsid w:val="000631B5"/>
    <w:rsid w:val="000702B2"/>
    <w:rsid w:val="000703B5"/>
    <w:rsid w:val="000703CE"/>
    <w:rsid w:val="00082519"/>
    <w:rsid w:val="0008461C"/>
    <w:rsid w:val="00084909"/>
    <w:rsid w:val="00090A30"/>
    <w:rsid w:val="00092E99"/>
    <w:rsid w:val="000A5D02"/>
    <w:rsid w:val="000B1F71"/>
    <w:rsid w:val="000B5BA4"/>
    <w:rsid w:val="000B7652"/>
    <w:rsid w:val="000C4E26"/>
    <w:rsid w:val="000C57F1"/>
    <w:rsid w:val="000D77DF"/>
    <w:rsid w:val="000F393A"/>
    <w:rsid w:val="00111A5D"/>
    <w:rsid w:val="00115DAB"/>
    <w:rsid w:val="001275CE"/>
    <w:rsid w:val="001435C8"/>
    <w:rsid w:val="00143EE9"/>
    <w:rsid w:val="0015262E"/>
    <w:rsid w:val="001569E4"/>
    <w:rsid w:val="001644CD"/>
    <w:rsid w:val="00164EA5"/>
    <w:rsid w:val="001655FB"/>
    <w:rsid w:val="0016632F"/>
    <w:rsid w:val="00167A24"/>
    <w:rsid w:val="00172DA6"/>
    <w:rsid w:val="00174EF7"/>
    <w:rsid w:val="0017529A"/>
    <w:rsid w:val="00180F62"/>
    <w:rsid w:val="00184FAD"/>
    <w:rsid w:val="001A0B41"/>
    <w:rsid w:val="001B66EB"/>
    <w:rsid w:val="001C78D1"/>
    <w:rsid w:val="001D6B85"/>
    <w:rsid w:val="001E4E03"/>
    <w:rsid w:val="001F0416"/>
    <w:rsid w:val="001F1CC3"/>
    <w:rsid w:val="001F2869"/>
    <w:rsid w:val="001F4884"/>
    <w:rsid w:val="001F756A"/>
    <w:rsid w:val="002008EE"/>
    <w:rsid w:val="00202487"/>
    <w:rsid w:val="002029EE"/>
    <w:rsid w:val="00202FCC"/>
    <w:rsid w:val="00210436"/>
    <w:rsid w:val="00210701"/>
    <w:rsid w:val="002134A7"/>
    <w:rsid w:val="0021765B"/>
    <w:rsid w:val="00222EAC"/>
    <w:rsid w:val="0023432E"/>
    <w:rsid w:val="00242589"/>
    <w:rsid w:val="00243975"/>
    <w:rsid w:val="002475CC"/>
    <w:rsid w:val="002549FE"/>
    <w:rsid w:val="00275374"/>
    <w:rsid w:val="002768DE"/>
    <w:rsid w:val="002800E3"/>
    <w:rsid w:val="00281ADC"/>
    <w:rsid w:val="002844B5"/>
    <w:rsid w:val="00297BC4"/>
    <w:rsid w:val="002A1C86"/>
    <w:rsid w:val="002A34B9"/>
    <w:rsid w:val="002B401F"/>
    <w:rsid w:val="002B6962"/>
    <w:rsid w:val="002B6E98"/>
    <w:rsid w:val="002C09AF"/>
    <w:rsid w:val="002D109D"/>
    <w:rsid w:val="002D26F0"/>
    <w:rsid w:val="002D434F"/>
    <w:rsid w:val="002D4E51"/>
    <w:rsid w:val="002D7EE4"/>
    <w:rsid w:val="002E6D3E"/>
    <w:rsid w:val="002F2F07"/>
    <w:rsid w:val="002F5B80"/>
    <w:rsid w:val="00303CEE"/>
    <w:rsid w:val="003060A7"/>
    <w:rsid w:val="0031509E"/>
    <w:rsid w:val="00315DD1"/>
    <w:rsid w:val="00324C38"/>
    <w:rsid w:val="00341AEE"/>
    <w:rsid w:val="00341E65"/>
    <w:rsid w:val="003420B1"/>
    <w:rsid w:val="003460DD"/>
    <w:rsid w:val="00350A96"/>
    <w:rsid w:val="0035397C"/>
    <w:rsid w:val="003639CB"/>
    <w:rsid w:val="00375DF6"/>
    <w:rsid w:val="00377B65"/>
    <w:rsid w:val="00381327"/>
    <w:rsid w:val="00383349"/>
    <w:rsid w:val="00386824"/>
    <w:rsid w:val="003920A4"/>
    <w:rsid w:val="00394D41"/>
    <w:rsid w:val="003A01FF"/>
    <w:rsid w:val="003A3549"/>
    <w:rsid w:val="003A7EF4"/>
    <w:rsid w:val="003B79E2"/>
    <w:rsid w:val="003C0277"/>
    <w:rsid w:val="003C52ED"/>
    <w:rsid w:val="003C56B9"/>
    <w:rsid w:val="003C7C91"/>
    <w:rsid w:val="003D5604"/>
    <w:rsid w:val="003D6643"/>
    <w:rsid w:val="003E21E8"/>
    <w:rsid w:val="003F086D"/>
    <w:rsid w:val="003F47D2"/>
    <w:rsid w:val="0040741F"/>
    <w:rsid w:val="00411235"/>
    <w:rsid w:val="00412BE2"/>
    <w:rsid w:val="00413B62"/>
    <w:rsid w:val="0042711D"/>
    <w:rsid w:val="00442AB0"/>
    <w:rsid w:val="00442CA8"/>
    <w:rsid w:val="00456DA5"/>
    <w:rsid w:val="0046268E"/>
    <w:rsid w:val="00472C6B"/>
    <w:rsid w:val="004758E4"/>
    <w:rsid w:val="004773D2"/>
    <w:rsid w:val="0048275B"/>
    <w:rsid w:val="00492050"/>
    <w:rsid w:val="004A17AE"/>
    <w:rsid w:val="004A6DB0"/>
    <w:rsid w:val="004C7B8C"/>
    <w:rsid w:val="004D112C"/>
    <w:rsid w:val="004D2497"/>
    <w:rsid w:val="004F3029"/>
    <w:rsid w:val="00500882"/>
    <w:rsid w:val="00512FD1"/>
    <w:rsid w:val="00517EF8"/>
    <w:rsid w:val="00521E2F"/>
    <w:rsid w:val="00524B86"/>
    <w:rsid w:val="00525D97"/>
    <w:rsid w:val="005267AA"/>
    <w:rsid w:val="00531B83"/>
    <w:rsid w:val="00540834"/>
    <w:rsid w:val="00546C15"/>
    <w:rsid w:val="005470D0"/>
    <w:rsid w:val="0055140E"/>
    <w:rsid w:val="00555B66"/>
    <w:rsid w:val="00556E85"/>
    <w:rsid w:val="00563C59"/>
    <w:rsid w:val="00565B33"/>
    <w:rsid w:val="0057736E"/>
    <w:rsid w:val="005810BE"/>
    <w:rsid w:val="005854EF"/>
    <w:rsid w:val="005933E5"/>
    <w:rsid w:val="00594258"/>
    <w:rsid w:val="005950D3"/>
    <w:rsid w:val="005A5BC2"/>
    <w:rsid w:val="005B0F98"/>
    <w:rsid w:val="005B1DB7"/>
    <w:rsid w:val="005B7C80"/>
    <w:rsid w:val="005C548B"/>
    <w:rsid w:val="005C5A37"/>
    <w:rsid w:val="005C5E7B"/>
    <w:rsid w:val="005E47A4"/>
    <w:rsid w:val="005E6400"/>
    <w:rsid w:val="005F3422"/>
    <w:rsid w:val="005F46ED"/>
    <w:rsid w:val="005F7F3B"/>
    <w:rsid w:val="00635254"/>
    <w:rsid w:val="006443DB"/>
    <w:rsid w:val="00677EEC"/>
    <w:rsid w:val="0068278E"/>
    <w:rsid w:val="00684919"/>
    <w:rsid w:val="00691048"/>
    <w:rsid w:val="006A085A"/>
    <w:rsid w:val="006B6911"/>
    <w:rsid w:val="006C1F57"/>
    <w:rsid w:val="006F2F17"/>
    <w:rsid w:val="006F40AE"/>
    <w:rsid w:val="006F48D1"/>
    <w:rsid w:val="006F52CF"/>
    <w:rsid w:val="006F6315"/>
    <w:rsid w:val="0070043C"/>
    <w:rsid w:val="0070427D"/>
    <w:rsid w:val="00714928"/>
    <w:rsid w:val="00716D91"/>
    <w:rsid w:val="00725EF5"/>
    <w:rsid w:val="00726794"/>
    <w:rsid w:val="007377A7"/>
    <w:rsid w:val="00737C01"/>
    <w:rsid w:val="00742D04"/>
    <w:rsid w:val="00742FB4"/>
    <w:rsid w:val="007531C2"/>
    <w:rsid w:val="00755731"/>
    <w:rsid w:val="00757A1E"/>
    <w:rsid w:val="00760CA2"/>
    <w:rsid w:val="00761E1F"/>
    <w:rsid w:val="00774B05"/>
    <w:rsid w:val="0077752D"/>
    <w:rsid w:val="00780060"/>
    <w:rsid w:val="00784F2F"/>
    <w:rsid w:val="007853F5"/>
    <w:rsid w:val="00797500"/>
    <w:rsid w:val="007A02CB"/>
    <w:rsid w:val="007A42B4"/>
    <w:rsid w:val="007B5D98"/>
    <w:rsid w:val="007D1B2F"/>
    <w:rsid w:val="007D70F2"/>
    <w:rsid w:val="007E1736"/>
    <w:rsid w:val="007F1DFB"/>
    <w:rsid w:val="007F3934"/>
    <w:rsid w:val="007F3D5D"/>
    <w:rsid w:val="007F4E3B"/>
    <w:rsid w:val="008000B2"/>
    <w:rsid w:val="00803104"/>
    <w:rsid w:val="00812A4E"/>
    <w:rsid w:val="00813C2C"/>
    <w:rsid w:val="0082344D"/>
    <w:rsid w:val="008234C4"/>
    <w:rsid w:val="0083082B"/>
    <w:rsid w:val="0084023D"/>
    <w:rsid w:val="00840AC4"/>
    <w:rsid w:val="00853485"/>
    <w:rsid w:val="00861DB5"/>
    <w:rsid w:val="008654AB"/>
    <w:rsid w:val="0086790D"/>
    <w:rsid w:val="00872080"/>
    <w:rsid w:val="00872E95"/>
    <w:rsid w:val="008A094C"/>
    <w:rsid w:val="008A4846"/>
    <w:rsid w:val="008A496D"/>
    <w:rsid w:val="008A4CBC"/>
    <w:rsid w:val="008B33F2"/>
    <w:rsid w:val="008D6BB1"/>
    <w:rsid w:val="008E3201"/>
    <w:rsid w:val="008F0E9F"/>
    <w:rsid w:val="008F60AB"/>
    <w:rsid w:val="008F63F8"/>
    <w:rsid w:val="00901DDA"/>
    <w:rsid w:val="00907FD5"/>
    <w:rsid w:val="0091130D"/>
    <w:rsid w:val="00916903"/>
    <w:rsid w:val="00955200"/>
    <w:rsid w:val="0096502B"/>
    <w:rsid w:val="00967A50"/>
    <w:rsid w:val="00967D45"/>
    <w:rsid w:val="009723B7"/>
    <w:rsid w:val="00972886"/>
    <w:rsid w:val="009756DA"/>
    <w:rsid w:val="00980609"/>
    <w:rsid w:val="009873D6"/>
    <w:rsid w:val="009875DD"/>
    <w:rsid w:val="00990FB7"/>
    <w:rsid w:val="00991896"/>
    <w:rsid w:val="009A7531"/>
    <w:rsid w:val="009B3B8F"/>
    <w:rsid w:val="009C1316"/>
    <w:rsid w:val="009C151B"/>
    <w:rsid w:val="009D4E0C"/>
    <w:rsid w:val="009D6EDB"/>
    <w:rsid w:val="009E0881"/>
    <w:rsid w:val="009E33A9"/>
    <w:rsid w:val="009E4480"/>
    <w:rsid w:val="009E6796"/>
    <w:rsid w:val="009F0381"/>
    <w:rsid w:val="009F74F3"/>
    <w:rsid w:val="00A01DC5"/>
    <w:rsid w:val="00A11C35"/>
    <w:rsid w:val="00A13446"/>
    <w:rsid w:val="00A17182"/>
    <w:rsid w:val="00A22135"/>
    <w:rsid w:val="00A4080E"/>
    <w:rsid w:val="00A554E2"/>
    <w:rsid w:val="00A7305E"/>
    <w:rsid w:val="00A851B1"/>
    <w:rsid w:val="00A93D6F"/>
    <w:rsid w:val="00A947F3"/>
    <w:rsid w:val="00AB13D8"/>
    <w:rsid w:val="00AB2250"/>
    <w:rsid w:val="00AC03F1"/>
    <w:rsid w:val="00AD0FE6"/>
    <w:rsid w:val="00AE2484"/>
    <w:rsid w:val="00AE408E"/>
    <w:rsid w:val="00B022CF"/>
    <w:rsid w:val="00B06EC4"/>
    <w:rsid w:val="00B07E34"/>
    <w:rsid w:val="00B126DB"/>
    <w:rsid w:val="00B179D8"/>
    <w:rsid w:val="00B23078"/>
    <w:rsid w:val="00B417AA"/>
    <w:rsid w:val="00B441CF"/>
    <w:rsid w:val="00B6392C"/>
    <w:rsid w:val="00B6572A"/>
    <w:rsid w:val="00B72C11"/>
    <w:rsid w:val="00B92B56"/>
    <w:rsid w:val="00B97C55"/>
    <w:rsid w:val="00BA20BE"/>
    <w:rsid w:val="00BA4CB5"/>
    <w:rsid w:val="00BA58A5"/>
    <w:rsid w:val="00BB0276"/>
    <w:rsid w:val="00BB0E29"/>
    <w:rsid w:val="00BB3472"/>
    <w:rsid w:val="00BB6C87"/>
    <w:rsid w:val="00BC4C50"/>
    <w:rsid w:val="00BC67D3"/>
    <w:rsid w:val="00BC7291"/>
    <w:rsid w:val="00BD5F71"/>
    <w:rsid w:val="00BE3DA7"/>
    <w:rsid w:val="00BF6867"/>
    <w:rsid w:val="00BF7877"/>
    <w:rsid w:val="00BF7F99"/>
    <w:rsid w:val="00C01FEF"/>
    <w:rsid w:val="00C2064B"/>
    <w:rsid w:val="00C26C7F"/>
    <w:rsid w:val="00C40045"/>
    <w:rsid w:val="00C42CCC"/>
    <w:rsid w:val="00C42D1B"/>
    <w:rsid w:val="00C4331B"/>
    <w:rsid w:val="00C5218B"/>
    <w:rsid w:val="00C5735A"/>
    <w:rsid w:val="00C578F2"/>
    <w:rsid w:val="00C606A1"/>
    <w:rsid w:val="00C64DA8"/>
    <w:rsid w:val="00C66CDD"/>
    <w:rsid w:val="00C7256C"/>
    <w:rsid w:val="00C8714C"/>
    <w:rsid w:val="00C90F1C"/>
    <w:rsid w:val="00C9491C"/>
    <w:rsid w:val="00CA1EAD"/>
    <w:rsid w:val="00CA2A97"/>
    <w:rsid w:val="00CA5FBC"/>
    <w:rsid w:val="00CA67B5"/>
    <w:rsid w:val="00CA6DA8"/>
    <w:rsid w:val="00CB777C"/>
    <w:rsid w:val="00CC183D"/>
    <w:rsid w:val="00CC52A7"/>
    <w:rsid w:val="00CC5DBA"/>
    <w:rsid w:val="00CD5EEB"/>
    <w:rsid w:val="00CD651A"/>
    <w:rsid w:val="00CE37FA"/>
    <w:rsid w:val="00CE3D58"/>
    <w:rsid w:val="00CF0C5A"/>
    <w:rsid w:val="00CF1C82"/>
    <w:rsid w:val="00D0272E"/>
    <w:rsid w:val="00D04E4F"/>
    <w:rsid w:val="00D078D7"/>
    <w:rsid w:val="00D12B9A"/>
    <w:rsid w:val="00D16A0C"/>
    <w:rsid w:val="00D27788"/>
    <w:rsid w:val="00D27D15"/>
    <w:rsid w:val="00D30164"/>
    <w:rsid w:val="00D33AAA"/>
    <w:rsid w:val="00D350E1"/>
    <w:rsid w:val="00D35F75"/>
    <w:rsid w:val="00D43A92"/>
    <w:rsid w:val="00D521CB"/>
    <w:rsid w:val="00D54445"/>
    <w:rsid w:val="00D5762D"/>
    <w:rsid w:val="00D62D02"/>
    <w:rsid w:val="00D7068C"/>
    <w:rsid w:val="00D72F6D"/>
    <w:rsid w:val="00D87073"/>
    <w:rsid w:val="00D93A7C"/>
    <w:rsid w:val="00DB0D6C"/>
    <w:rsid w:val="00DB4014"/>
    <w:rsid w:val="00DE3DBA"/>
    <w:rsid w:val="00DF0667"/>
    <w:rsid w:val="00DF2E40"/>
    <w:rsid w:val="00DF3A06"/>
    <w:rsid w:val="00E13F65"/>
    <w:rsid w:val="00E25A6B"/>
    <w:rsid w:val="00E276A6"/>
    <w:rsid w:val="00E36A3D"/>
    <w:rsid w:val="00E437A2"/>
    <w:rsid w:val="00E7216C"/>
    <w:rsid w:val="00E76064"/>
    <w:rsid w:val="00E77867"/>
    <w:rsid w:val="00E81A6D"/>
    <w:rsid w:val="00E833E6"/>
    <w:rsid w:val="00E91CDD"/>
    <w:rsid w:val="00EA0400"/>
    <w:rsid w:val="00EA5E33"/>
    <w:rsid w:val="00EB0400"/>
    <w:rsid w:val="00EB4B63"/>
    <w:rsid w:val="00EB5C77"/>
    <w:rsid w:val="00EC4113"/>
    <w:rsid w:val="00EC492C"/>
    <w:rsid w:val="00EC4DAF"/>
    <w:rsid w:val="00ED00D8"/>
    <w:rsid w:val="00ED105F"/>
    <w:rsid w:val="00EE087C"/>
    <w:rsid w:val="00EE44D5"/>
    <w:rsid w:val="00EF18F7"/>
    <w:rsid w:val="00EF2847"/>
    <w:rsid w:val="00F07F58"/>
    <w:rsid w:val="00F35B90"/>
    <w:rsid w:val="00F37D7B"/>
    <w:rsid w:val="00F4582B"/>
    <w:rsid w:val="00F509A0"/>
    <w:rsid w:val="00F57529"/>
    <w:rsid w:val="00F625C3"/>
    <w:rsid w:val="00F701D8"/>
    <w:rsid w:val="00F84FE9"/>
    <w:rsid w:val="00F865CF"/>
    <w:rsid w:val="00F956C2"/>
    <w:rsid w:val="00FA19F6"/>
    <w:rsid w:val="00FB5B66"/>
    <w:rsid w:val="00FB60DA"/>
    <w:rsid w:val="00FC2A19"/>
    <w:rsid w:val="00FC668B"/>
    <w:rsid w:val="00FD0D28"/>
    <w:rsid w:val="00FD252D"/>
    <w:rsid w:val="00FD3E40"/>
    <w:rsid w:val="00FD468E"/>
    <w:rsid w:val="00FD6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1D"/>
    <w:pPr>
      <w:tabs>
        <w:tab w:val="left" w:pos="288"/>
      </w:tabs>
      <w:spacing w:after="0" w:line="240" w:lineRule="auto"/>
    </w:pPr>
    <w:rPr>
      <w:rFonts w:ascii="Verdana" w:eastAsia="Times New Roman" w:hAnsi="Verdana" w:cs="Times New Roman"/>
      <w:snapToGrid w:val="0"/>
      <w:sz w:val="14"/>
      <w:szCs w:val="14"/>
      <w:lang w:eastAsia="en-CA"/>
    </w:rPr>
  </w:style>
  <w:style w:type="paragraph" w:styleId="Heading1">
    <w:name w:val="heading 1"/>
    <w:basedOn w:val="Normal"/>
    <w:next w:val="Normal"/>
    <w:link w:val="Heading1Char"/>
    <w:qFormat/>
    <w:rsid w:val="00546C15"/>
    <w:pPr>
      <w:keepNext/>
      <w:numPr>
        <w:numId w:val="4"/>
      </w:numPr>
      <w:outlineLvl w:val="0"/>
    </w:pPr>
    <w:rPr>
      <w:b/>
      <w:snapToGrid/>
      <w:sz w:val="22"/>
      <w:szCs w:val="22"/>
      <w:lang w:val="en-US" w:eastAsia="en-US"/>
    </w:rPr>
  </w:style>
  <w:style w:type="paragraph" w:styleId="Heading2">
    <w:name w:val="heading 2"/>
    <w:basedOn w:val="Normal"/>
    <w:next w:val="Normal"/>
    <w:link w:val="Heading2Char"/>
    <w:qFormat/>
    <w:rsid w:val="00546C15"/>
    <w:pPr>
      <w:keepNext/>
      <w:numPr>
        <w:ilvl w:val="1"/>
        <w:numId w:val="4"/>
      </w:numPr>
      <w:tabs>
        <w:tab w:val="clear" w:pos="288"/>
      </w:tabs>
      <w:outlineLvl w:val="1"/>
    </w:pPr>
    <w:rPr>
      <w:rFonts w:cs="Arial"/>
      <w:b/>
      <w:bCs/>
      <w:iCs/>
    </w:rPr>
  </w:style>
  <w:style w:type="paragraph" w:styleId="Heading3">
    <w:name w:val="heading 3"/>
    <w:basedOn w:val="Normal"/>
    <w:next w:val="Normal"/>
    <w:link w:val="Heading3Char"/>
    <w:qFormat/>
    <w:rsid w:val="00546C15"/>
    <w:pPr>
      <w:keepNext/>
      <w:numPr>
        <w:ilvl w:val="2"/>
        <w:numId w:val="4"/>
      </w:numPr>
      <w:tabs>
        <w:tab w:val="clear" w:pos="288"/>
        <w:tab w:val="left" w:pos="360"/>
      </w:tabs>
      <w:outlineLvl w:val="2"/>
    </w:pPr>
    <w:rPr>
      <w:b/>
      <w:snapToGrid/>
      <w:sz w:val="18"/>
      <w:szCs w:val="18"/>
      <w:lang w:val="en-US" w:eastAsia="en-US"/>
    </w:rPr>
  </w:style>
  <w:style w:type="paragraph" w:styleId="Heading4">
    <w:name w:val="heading 4"/>
    <w:basedOn w:val="Normal"/>
    <w:next w:val="Normal"/>
    <w:link w:val="Heading4Char"/>
    <w:qFormat/>
    <w:rsid w:val="00546C15"/>
    <w:pPr>
      <w:keepNext/>
      <w:numPr>
        <w:ilvl w:val="3"/>
        <w:numId w:val="4"/>
      </w:numPr>
      <w:tabs>
        <w:tab w:val="clear" w:pos="288"/>
      </w:tabs>
      <w:outlineLvl w:val="3"/>
    </w:pPr>
    <w:rPr>
      <w:bCs/>
      <w:smallCaps/>
      <w:sz w:val="16"/>
      <w:szCs w:val="16"/>
    </w:rPr>
  </w:style>
  <w:style w:type="paragraph" w:styleId="Heading5">
    <w:name w:val="heading 5"/>
    <w:basedOn w:val="Normal"/>
    <w:next w:val="Normal"/>
    <w:link w:val="Heading5Char"/>
    <w:qFormat/>
    <w:rsid w:val="00546C15"/>
    <w:pPr>
      <w:numPr>
        <w:ilvl w:val="4"/>
        <w:numId w:val="4"/>
      </w:numPr>
      <w:tabs>
        <w:tab w:val="clear" w:pos="288"/>
        <w:tab w:val="left" w:pos="432"/>
        <w:tab w:val="left" w:pos="504"/>
      </w:tabs>
      <w:spacing w:before="120"/>
      <w:outlineLvl w:val="4"/>
    </w:pPr>
    <w:rPr>
      <w:bCs/>
      <w:i/>
      <w:iCs/>
      <w:smallCaps/>
    </w:rPr>
  </w:style>
  <w:style w:type="paragraph" w:styleId="Heading6">
    <w:name w:val="heading 6"/>
    <w:basedOn w:val="Normal"/>
    <w:next w:val="Normal"/>
    <w:link w:val="Heading6Char"/>
    <w:qFormat/>
    <w:rsid w:val="00546C15"/>
    <w:pPr>
      <w:numPr>
        <w:ilvl w:val="5"/>
        <w:numId w:val="4"/>
      </w:numPr>
      <w:tabs>
        <w:tab w:val="clear" w:pos="288"/>
      </w:tabs>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46C15"/>
    <w:pPr>
      <w:numPr>
        <w:ilvl w:val="6"/>
        <w:numId w:val="4"/>
      </w:numPr>
      <w:tabs>
        <w:tab w:val="clear" w:pos="288"/>
      </w:tabs>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46C15"/>
    <w:pPr>
      <w:numPr>
        <w:ilvl w:val="7"/>
        <w:numId w:val="4"/>
      </w:numPr>
      <w:tabs>
        <w:tab w:val="clear" w:pos="288"/>
      </w:tabs>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46C15"/>
    <w:pPr>
      <w:numPr>
        <w:ilvl w:val="8"/>
        <w:numId w:val="4"/>
      </w:numPr>
      <w:tabs>
        <w:tab w:val="clear" w:pos="288"/>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11D"/>
    <w:rPr>
      <w:rFonts w:ascii="Tahoma" w:hAnsi="Tahoma" w:cs="Tahoma"/>
      <w:sz w:val="16"/>
      <w:szCs w:val="16"/>
    </w:rPr>
  </w:style>
  <w:style w:type="character" w:customStyle="1" w:styleId="BalloonTextChar">
    <w:name w:val="Balloon Text Char"/>
    <w:basedOn w:val="DefaultParagraphFont"/>
    <w:link w:val="BalloonText"/>
    <w:uiPriority w:val="99"/>
    <w:semiHidden/>
    <w:rsid w:val="0042711D"/>
    <w:rPr>
      <w:rFonts w:ascii="Tahoma" w:eastAsia="Times New Roman" w:hAnsi="Tahoma" w:cs="Tahoma"/>
      <w:snapToGrid w:val="0"/>
      <w:sz w:val="16"/>
      <w:szCs w:val="16"/>
      <w:lang w:eastAsia="en-CA"/>
    </w:rPr>
  </w:style>
  <w:style w:type="character" w:customStyle="1" w:styleId="Heading1Char">
    <w:name w:val="Heading 1 Char"/>
    <w:basedOn w:val="DefaultParagraphFont"/>
    <w:link w:val="Heading1"/>
    <w:rsid w:val="00546C15"/>
    <w:rPr>
      <w:rFonts w:ascii="Verdana" w:eastAsia="Times New Roman" w:hAnsi="Verdana" w:cs="Times New Roman"/>
      <w:b/>
      <w:lang w:val="en-US"/>
    </w:rPr>
  </w:style>
  <w:style w:type="character" w:customStyle="1" w:styleId="Heading2Char">
    <w:name w:val="Heading 2 Char"/>
    <w:basedOn w:val="DefaultParagraphFont"/>
    <w:link w:val="Heading2"/>
    <w:rsid w:val="00546C15"/>
    <w:rPr>
      <w:rFonts w:ascii="Verdana" w:eastAsia="Times New Roman" w:hAnsi="Verdana" w:cs="Arial"/>
      <w:b/>
      <w:bCs/>
      <w:iCs/>
      <w:snapToGrid w:val="0"/>
      <w:sz w:val="14"/>
      <w:szCs w:val="14"/>
      <w:lang w:eastAsia="en-CA"/>
    </w:rPr>
  </w:style>
  <w:style w:type="character" w:customStyle="1" w:styleId="Heading3Char">
    <w:name w:val="Heading 3 Char"/>
    <w:basedOn w:val="DefaultParagraphFont"/>
    <w:link w:val="Heading3"/>
    <w:rsid w:val="00546C15"/>
    <w:rPr>
      <w:rFonts w:ascii="Verdana" w:eastAsia="Times New Roman" w:hAnsi="Verdana" w:cs="Times New Roman"/>
      <w:b/>
      <w:sz w:val="18"/>
      <w:szCs w:val="18"/>
      <w:lang w:val="en-US"/>
    </w:rPr>
  </w:style>
  <w:style w:type="character" w:customStyle="1" w:styleId="Heading4Char">
    <w:name w:val="Heading 4 Char"/>
    <w:basedOn w:val="DefaultParagraphFont"/>
    <w:link w:val="Heading4"/>
    <w:rsid w:val="00546C15"/>
    <w:rPr>
      <w:rFonts w:ascii="Verdana" w:eastAsia="Times New Roman" w:hAnsi="Verdana" w:cs="Times New Roman"/>
      <w:bCs/>
      <w:smallCaps/>
      <w:snapToGrid w:val="0"/>
      <w:sz w:val="16"/>
      <w:szCs w:val="16"/>
      <w:lang w:eastAsia="en-CA"/>
    </w:rPr>
  </w:style>
  <w:style w:type="character" w:customStyle="1" w:styleId="Heading5Char">
    <w:name w:val="Heading 5 Char"/>
    <w:basedOn w:val="DefaultParagraphFont"/>
    <w:link w:val="Heading5"/>
    <w:rsid w:val="00546C15"/>
    <w:rPr>
      <w:rFonts w:ascii="Verdana" w:eastAsia="Times New Roman" w:hAnsi="Verdana" w:cs="Times New Roman"/>
      <w:bCs/>
      <w:i/>
      <w:iCs/>
      <w:smallCaps/>
      <w:snapToGrid w:val="0"/>
      <w:sz w:val="14"/>
      <w:szCs w:val="14"/>
      <w:lang w:eastAsia="en-CA"/>
    </w:rPr>
  </w:style>
  <w:style w:type="character" w:customStyle="1" w:styleId="Heading6Char">
    <w:name w:val="Heading 6 Char"/>
    <w:basedOn w:val="DefaultParagraphFont"/>
    <w:link w:val="Heading6"/>
    <w:rsid w:val="00546C15"/>
    <w:rPr>
      <w:rFonts w:ascii="Times New Roman" w:eastAsia="Times New Roman" w:hAnsi="Times New Roman" w:cs="Times New Roman"/>
      <w:b/>
      <w:bCs/>
      <w:snapToGrid w:val="0"/>
      <w:lang w:eastAsia="en-CA"/>
    </w:rPr>
  </w:style>
  <w:style w:type="character" w:customStyle="1" w:styleId="Heading7Char">
    <w:name w:val="Heading 7 Char"/>
    <w:basedOn w:val="DefaultParagraphFont"/>
    <w:link w:val="Heading7"/>
    <w:rsid w:val="00546C15"/>
    <w:rPr>
      <w:rFonts w:ascii="Times New Roman" w:eastAsia="Times New Roman" w:hAnsi="Times New Roman" w:cs="Times New Roman"/>
      <w:snapToGrid w:val="0"/>
      <w:sz w:val="24"/>
      <w:szCs w:val="24"/>
      <w:lang w:eastAsia="en-CA"/>
    </w:rPr>
  </w:style>
  <w:style w:type="character" w:customStyle="1" w:styleId="Heading8Char">
    <w:name w:val="Heading 8 Char"/>
    <w:basedOn w:val="DefaultParagraphFont"/>
    <w:link w:val="Heading8"/>
    <w:rsid w:val="00546C15"/>
    <w:rPr>
      <w:rFonts w:ascii="Times New Roman" w:eastAsia="Times New Roman" w:hAnsi="Times New Roman" w:cs="Times New Roman"/>
      <w:i/>
      <w:iCs/>
      <w:snapToGrid w:val="0"/>
      <w:sz w:val="24"/>
      <w:szCs w:val="24"/>
      <w:lang w:eastAsia="en-CA"/>
    </w:rPr>
  </w:style>
  <w:style w:type="character" w:customStyle="1" w:styleId="Heading9Char">
    <w:name w:val="Heading 9 Char"/>
    <w:basedOn w:val="DefaultParagraphFont"/>
    <w:link w:val="Heading9"/>
    <w:rsid w:val="00546C15"/>
    <w:rPr>
      <w:rFonts w:ascii="Arial" w:eastAsia="Times New Roman" w:hAnsi="Arial" w:cs="Arial"/>
      <w:snapToGrid w:val="0"/>
      <w:lang w:eastAsia="en-CA"/>
    </w:rPr>
  </w:style>
  <w:style w:type="paragraph" w:styleId="ListParagraph">
    <w:name w:val="List Paragraph"/>
    <w:basedOn w:val="Normal"/>
    <w:uiPriority w:val="34"/>
    <w:qFormat/>
    <w:rsid w:val="009873D6"/>
    <w:pPr>
      <w:ind w:left="720"/>
      <w:contextualSpacing/>
    </w:pPr>
  </w:style>
  <w:style w:type="paragraph" w:styleId="NoSpacing">
    <w:name w:val="No Spacing"/>
    <w:uiPriority w:val="1"/>
    <w:qFormat/>
    <w:rsid w:val="00967D45"/>
    <w:pPr>
      <w:spacing w:after="0" w:line="240" w:lineRule="auto"/>
    </w:pPr>
    <w:rPr>
      <w:lang w:val="en-US" w:eastAsia="ja-JP"/>
    </w:rPr>
  </w:style>
  <w:style w:type="paragraph" w:styleId="Title">
    <w:name w:val="Title"/>
    <w:basedOn w:val="Normal"/>
    <w:next w:val="Normal"/>
    <w:link w:val="TitleChar"/>
    <w:uiPriority w:val="10"/>
    <w:qFormat/>
    <w:rsid w:val="003A35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3549"/>
    <w:rPr>
      <w:rFonts w:asciiTheme="majorHAnsi" w:eastAsiaTheme="majorEastAsia" w:hAnsiTheme="majorHAnsi" w:cstheme="majorBidi"/>
      <w:snapToGrid w:val="0"/>
      <w:color w:val="17365D" w:themeColor="text2" w:themeShade="BF"/>
      <w:spacing w:val="5"/>
      <w:kern w:val="28"/>
      <w:sz w:val="52"/>
      <w:szCs w:val="52"/>
      <w:lang w:eastAsia="en-CA"/>
    </w:rPr>
  </w:style>
  <w:style w:type="paragraph" w:styleId="Subtitle">
    <w:name w:val="Subtitle"/>
    <w:basedOn w:val="Normal"/>
    <w:next w:val="Normal"/>
    <w:link w:val="SubtitleChar"/>
    <w:uiPriority w:val="11"/>
    <w:qFormat/>
    <w:rsid w:val="003A35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3549"/>
    <w:rPr>
      <w:rFonts w:asciiTheme="majorHAnsi" w:eastAsiaTheme="majorEastAsia" w:hAnsiTheme="majorHAnsi" w:cstheme="majorBidi"/>
      <w:i/>
      <w:iCs/>
      <w:snapToGrid w:val="0"/>
      <w:color w:val="4F81BD" w:themeColor="accent1"/>
      <w:spacing w:val="15"/>
      <w:sz w:val="24"/>
      <w:szCs w:val="24"/>
      <w:lang w:eastAsia="en-CA"/>
    </w:rPr>
  </w:style>
  <w:style w:type="character" w:styleId="IntenseEmphasis">
    <w:name w:val="Intense Emphasis"/>
    <w:basedOn w:val="DefaultParagraphFont"/>
    <w:uiPriority w:val="21"/>
    <w:qFormat/>
    <w:rsid w:val="003A3549"/>
    <w:rPr>
      <w:b/>
      <w:bCs/>
      <w:i/>
      <w:iCs/>
      <w:color w:val="4F81BD" w:themeColor="accent1"/>
    </w:rPr>
  </w:style>
  <w:style w:type="character" w:styleId="Emphasis">
    <w:name w:val="Emphasis"/>
    <w:basedOn w:val="DefaultParagraphFont"/>
    <w:uiPriority w:val="20"/>
    <w:qFormat/>
    <w:rsid w:val="00813C2C"/>
    <w:rPr>
      <w:i/>
      <w:iCs/>
    </w:rPr>
  </w:style>
  <w:style w:type="paragraph" w:styleId="Quote">
    <w:name w:val="Quote"/>
    <w:basedOn w:val="Normal"/>
    <w:next w:val="Normal"/>
    <w:link w:val="QuoteChar"/>
    <w:uiPriority w:val="29"/>
    <w:qFormat/>
    <w:rsid w:val="00813C2C"/>
    <w:rPr>
      <w:i/>
      <w:iCs/>
      <w:color w:val="000000" w:themeColor="text1"/>
    </w:rPr>
  </w:style>
  <w:style w:type="character" w:customStyle="1" w:styleId="QuoteChar">
    <w:name w:val="Quote Char"/>
    <w:basedOn w:val="DefaultParagraphFont"/>
    <w:link w:val="Quote"/>
    <w:uiPriority w:val="29"/>
    <w:rsid w:val="00813C2C"/>
    <w:rPr>
      <w:rFonts w:ascii="Verdana" w:eastAsia="Times New Roman" w:hAnsi="Verdana" w:cs="Times New Roman"/>
      <w:i/>
      <w:iCs/>
      <w:snapToGrid w:val="0"/>
      <w:color w:val="000000" w:themeColor="text1"/>
      <w:sz w:val="14"/>
      <w:szCs w:val="14"/>
      <w:lang w:eastAsia="en-CA"/>
    </w:rPr>
  </w:style>
  <w:style w:type="paragraph" w:styleId="Header">
    <w:name w:val="header"/>
    <w:basedOn w:val="Normal"/>
    <w:link w:val="HeaderChar"/>
    <w:uiPriority w:val="99"/>
    <w:unhideWhenUsed/>
    <w:rsid w:val="00B06EC4"/>
    <w:pPr>
      <w:tabs>
        <w:tab w:val="clear" w:pos="288"/>
        <w:tab w:val="center" w:pos="4680"/>
        <w:tab w:val="right" w:pos="9360"/>
      </w:tabs>
    </w:pPr>
  </w:style>
  <w:style w:type="character" w:customStyle="1" w:styleId="HeaderChar">
    <w:name w:val="Header Char"/>
    <w:basedOn w:val="DefaultParagraphFont"/>
    <w:link w:val="Header"/>
    <w:uiPriority w:val="99"/>
    <w:rsid w:val="00B06EC4"/>
    <w:rPr>
      <w:rFonts w:ascii="Verdana" w:eastAsia="Times New Roman" w:hAnsi="Verdana" w:cs="Times New Roman"/>
      <w:snapToGrid w:val="0"/>
      <w:sz w:val="14"/>
      <w:szCs w:val="14"/>
      <w:lang w:eastAsia="en-CA"/>
    </w:rPr>
  </w:style>
  <w:style w:type="paragraph" w:styleId="Footer">
    <w:name w:val="footer"/>
    <w:basedOn w:val="Normal"/>
    <w:link w:val="FooterChar"/>
    <w:uiPriority w:val="99"/>
    <w:unhideWhenUsed/>
    <w:rsid w:val="00B06EC4"/>
    <w:pPr>
      <w:tabs>
        <w:tab w:val="clear" w:pos="288"/>
        <w:tab w:val="center" w:pos="4680"/>
        <w:tab w:val="right" w:pos="9360"/>
      </w:tabs>
    </w:pPr>
  </w:style>
  <w:style w:type="character" w:customStyle="1" w:styleId="FooterChar">
    <w:name w:val="Footer Char"/>
    <w:basedOn w:val="DefaultParagraphFont"/>
    <w:link w:val="Footer"/>
    <w:uiPriority w:val="99"/>
    <w:rsid w:val="00B06EC4"/>
    <w:rPr>
      <w:rFonts w:ascii="Verdana" w:eastAsia="Times New Roman" w:hAnsi="Verdana" w:cs="Times New Roman"/>
      <w:snapToGrid w:val="0"/>
      <w:sz w:val="14"/>
      <w:szCs w:val="14"/>
      <w:lang w:eastAsia="en-CA"/>
    </w:rPr>
  </w:style>
  <w:style w:type="character" w:styleId="Hyperlink">
    <w:name w:val="Hyperlink"/>
    <w:basedOn w:val="DefaultParagraphFont"/>
    <w:uiPriority w:val="99"/>
    <w:unhideWhenUsed/>
    <w:rsid w:val="006F52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1D"/>
    <w:pPr>
      <w:tabs>
        <w:tab w:val="left" w:pos="288"/>
      </w:tabs>
      <w:spacing w:after="0" w:line="240" w:lineRule="auto"/>
    </w:pPr>
    <w:rPr>
      <w:rFonts w:ascii="Verdana" w:eastAsia="Times New Roman" w:hAnsi="Verdana" w:cs="Times New Roman"/>
      <w:snapToGrid w:val="0"/>
      <w:sz w:val="14"/>
      <w:szCs w:val="14"/>
      <w:lang w:eastAsia="en-CA"/>
    </w:rPr>
  </w:style>
  <w:style w:type="paragraph" w:styleId="Heading1">
    <w:name w:val="heading 1"/>
    <w:basedOn w:val="Normal"/>
    <w:next w:val="Normal"/>
    <w:link w:val="Heading1Char"/>
    <w:qFormat/>
    <w:rsid w:val="00546C15"/>
    <w:pPr>
      <w:keepNext/>
      <w:numPr>
        <w:numId w:val="4"/>
      </w:numPr>
      <w:outlineLvl w:val="0"/>
    </w:pPr>
    <w:rPr>
      <w:b/>
      <w:snapToGrid/>
      <w:sz w:val="22"/>
      <w:szCs w:val="22"/>
      <w:lang w:val="en-US" w:eastAsia="en-US"/>
    </w:rPr>
  </w:style>
  <w:style w:type="paragraph" w:styleId="Heading2">
    <w:name w:val="heading 2"/>
    <w:basedOn w:val="Normal"/>
    <w:next w:val="Normal"/>
    <w:link w:val="Heading2Char"/>
    <w:qFormat/>
    <w:rsid w:val="00546C15"/>
    <w:pPr>
      <w:keepNext/>
      <w:numPr>
        <w:ilvl w:val="1"/>
        <w:numId w:val="4"/>
      </w:numPr>
      <w:tabs>
        <w:tab w:val="clear" w:pos="288"/>
      </w:tabs>
      <w:outlineLvl w:val="1"/>
    </w:pPr>
    <w:rPr>
      <w:rFonts w:cs="Arial"/>
      <w:b/>
      <w:bCs/>
      <w:iCs/>
    </w:rPr>
  </w:style>
  <w:style w:type="paragraph" w:styleId="Heading3">
    <w:name w:val="heading 3"/>
    <w:basedOn w:val="Normal"/>
    <w:next w:val="Normal"/>
    <w:link w:val="Heading3Char"/>
    <w:qFormat/>
    <w:rsid w:val="00546C15"/>
    <w:pPr>
      <w:keepNext/>
      <w:numPr>
        <w:ilvl w:val="2"/>
        <w:numId w:val="4"/>
      </w:numPr>
      <w:tabs>
        <w:tab w:val="clear" w:pos="288"/>
        <w:tab w:val="left" w:pos="360"/>
      </w:tabs>
      <w:outlineLvl w:val="2"/>
    </w:pPr>
    <w:rPr>
      <w:b/>
      <w:snapToGrid/>
      <w:sz w:val="18"/>
      <w:szCs w:val="18"/>
      <w:lang w:val="en-US" w:eastAsia="en-US"/>
    </w:rPr>
  </w:style>
  <w:style w:type="paragraph" w:styleId="Heading4">
    <w:name w:val="heading 4"/>
    <w:basedOn w:val="Normal"/>
    <w:next w:val="Normal"/>
    <w:link w:val="Heading4Char"/>
    <w:qFormat/>
    <w:rsid w:val="00546C15"/>
    <w:pPr>
      <w:keepNext/>
      <w:numPr>
        <w:ilvl w:val="3"/>
        <w:numId w:val="4"/>
      </w:numPr>
      <w:tabs>
        <w:tab w:val="clear" w:pos="288"/>
      </w:tabs>
      <w:outlineLvl w:val="3"/>
    </w:pPr>
    <w:rPr>
      <w:bCs/>
      <w:smallCaps/>
      <w:sz w:val="16"/>
      <w:szCs w:val="16"/>
    </w:rPr>
  </w:style>
  <w:style w:type="paragraph" w:styleId="Heading5">
    <w:name w:val="heading 5"/>
    <w:basedOn w:val="Normal"/>
    <w:next w:val="Normal"/>
    <w:link w:val="Heading5Char"/>
    <w:qFormat/>
    <w:rsid w:val="00546C15"/>
    <w:pPr>
      <w:numPr>
        <w:ilvl w:val="4"/>
        <w:numId w:val="4"/>
      </w:numPr>
      <w:tabs>
        <w:tab w:val="clear" w:pos="288"/>
        <w:tab w:val="left" w:pos="432"/>
        <w:tab w:val="left" w:pos="504"/>
      </w:tabs>
      <w:spacing w:before="120"/>
      <w:outlineLvl w:val="4"/>
    </w:pPr>
    <w:rPr>
      <w:bCs/>
      <w:i/>
      <w:iCs/>
      <w:smallCaps/>
    </w:rPr>
  </w:style>
  <w:style w:type="paragraph" w:styleId="Heading6">
    <w:name w:val="heading 6"/>
    <w:basedOn w:val="Normal"/>
    <w:next w:val="Normal"/>
    <w:link w:val="Heading6Char"/>
    <w:qFormat/>
    <w:rsid w:val="00546C15"/>
    <w:pPr>
      <w:numPr>
        <w:ilvl w:val="5"/>
        <w:numId w:val="4"/>
      </w:numPr>
      <w:tabs>
        <w:tab w:val="clear" w:pos="288"/>
      </w:tabs>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46C15"/>
    <w:pPr>
      <w:numPr>
        <w:ilvl w:val="6"/>
        <w:numId w:val="4"/>
      </w:numPr>
      <w:tabs>
        <w:tab w:val="clear" w:pos="288"/>
      </w:tabs>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46C15"/>
    <w:pPr>
      <w:numPr>
        <w:ilvl w:val="7"/>
        <w:numId w:val="4"/>
      </w:numPr>
      <w:tabs>
        <w:tab w:val="clear" w:pos="288"/>
      </w:tabs>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46C15"/>
    <w:pPr>
      <w:numPr>
        <w:ilvl w:val="8"/>
        <w:numId w:val="4"/>
      </w:numPr>
      <w:tabs>
        <w:tab w:val="clear" w:pos="288"/>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11D"/>
    <w:rPr>
      <w:rFonts w:ascii="Tahoma" w:hAnsi="Tahoma" w:cs="Tahoma"/>
      <w:sz w:val="16"/>
      <w:szCs w:val="16"/>
    </w:rPr>
  </w:style>
  <w:style w:type="character" w:customStyle="1" w:styleId="BalloonTextChar">
    <w:name w:val="Balloon Text Char"/>
    <w:basedOn w:val="DefaultParagraphFont"/>
    <w:link w:val="BalloonText"/>
    <w:uiPriority w:val="99"/>
    <w:semiHidden/>
    <w:rsid w:val="0042711D"/>
    <w:rPr>
      <w:rFonts w:ascii="Tahoma" w:eastAsia="Times New Roman" w:hAnsi="Tahoma" w:cs="Tahoma"/>
      <w:snapToGrid w:val="0"/>
      <w:sz w:val="16"/>
      <w:szCs w:val="16"/>
      <w:lang w:eastAsia="en-CA"/>
    </w:rPr>
  </w:style>
  <w:style w:type="character" w:customStyle="1" w:styleId="Heading1Char">
    <w:name w:val="Heading 1 Char"/>
    <w:basedOn w:val="DefaultParagraphFont"/>
    <w:link w:val="Heading1"/>
    <w:rsid w:val="00546C15"/>
    <w:rPr>
      <w:rFonts w:ascii="Verdana" w:eastAsia="Times New Roman" w:hAnsi="Verdana" w:cs="Times New Roman"/>
      <w:b/>
      <w:lang w:val="en-US"/>
    </w:rPr>
  </w:style>
  <w:style w:type="character" w:customStyle="1" w:styleId="Heading2Char">
    <w:name w:val="Heading 2 Char"/>
    <w:basedOn w:val="DefaultParagraphFont"/>
    <w:link w:val="Heading2"/>
    <w:rsid w:val="00546C15"/>
    <w:rPr>
      <w:rFonts w:ascii="Verdana" w:eastAsia="Times New Roman" w:hAnsi="Verdana" w:cs="Arial"/>
      <w:b/>
      <w:bCs/>
      <w:iCs/>
      <w:snapToGrid w:val="0"/>
      <w:sz w:val="14"/>
      <w:szCs w:val="14"/>
      <w:lang w:eastAsia="en-CA"/>
    </w:rPr>
  </w:style>
  <w:style w:type="character" w:customStyle="1" w:styleId="Heading3Char">
    <w:name w:val="Heading 3 Char"/>
    <w:basedOn w:val="DefaultParagraphFont"/>
    <w:link w:val="Heading3"/>
    <w:rsid w:val="00546C15"/>
    <w:rPr>
      <w:rFonts w:ascii="Verdana" w:eastAsia="Times New Roman" w:hAnsi="Verdana" w:cs="Times New Roman"/>
      <w:b/>
      <w:sz w:val="18"/>
      <w:szCs w:val="18"/>
      <w:lang w:val="en-US"/>
    </w:rPr>
  </w:style>
  <w:style w:type="character" w:customStyle="1" w:styleId="Heading4Char">
    <w:name w:val="Heading 4 Char"/>
    <w:basedOn w:val="DefaultParagraphFont"/>
    <w:link w:val="Heading4"/>
    <w:rsid w:val="00546C15"/>
    <w:rPr>
      <w:rFonts w:ascii="Verdana" w:eastAsia="Times New Roman" w:hAnsi="Verdana" w:cs="Times New Roman"/>
      <w:bCs/>
      <w:smallCaps/>
      <w:snapToGrid w:val="0"/>
      <w:sz w:val="16"/>
      <w:szCs w:val="16"/>
      <w:lang w:eastAsia="en-CA"/>
    </w:rPr>
  </w:style>
  <w:style w:type="character" w:customStyle="1" w:styleId="Heading5Char">
    <w:name w:val="Heading 5 Char"/>
    <w:basedOn w:val="DefaultParagraphFont"/>
    <w:link w:val="Heading5"/>
    <w:rsid w:val="00546C15"/>
    <w:rPr>
      <w:rFonts w:ascii="Verdana" w:eastAsia="Times New Roman" w:hAnsi="Verdana" w:cs="Times New Roman"/>
      <w:bCs/>
      <w:i/>
      <w:iCs/>
      <w:smallCaps/>
      <w:snapToGrid w:val="0"/>
      <w:sz w:val="14"/>
      <w:szCs w:val="14"/>
      <w:lang w:eastAsia="en-CA"/>
    </w:rPr>
  </w:style>
  <w:style w:type="character" w:customStyle="1" w:styleId="Heading6Char">
    <w:name w:val="Heading 6 Char"/>
    <w:basedOn w:val="DefaultParagraphFont"/>
    <w:link w:val="Heading6"/>
    <w:rsid w:val="00546C15"/>
    <w:rPr>
      <w:rFonts w:ascii="Times New Roman" w:eastAsia="Times New Roman" w:hAnsi="Times New Roman" w:cs="Times New Roman"/>
      <w:b/>
      <w:bCs/>
      <w:snapToGrid w:val="0"/>
      <w:lang w:eastAsia="en-CA"/>
    </w:rPr>
  </w:style>
  <w:style w:type="character" w:customStyle="1" w:styleId="Heading7Char">
    <w:name w:val="Heading 7 Char"/>
    <w:basedOn w:val="DefaultParagraphFont"/>
    <w:link w:val="Heading7"/>
    <w:rsid w:val="00546C15"/>
    <w:rPr>
      <w:rFonts w:ascii="Times New Roman" w:eastAsia="Times New Roman" w:hAnsi="Times New Roman" w:cs="Times New Roman"/>
      <w:snapToGrid w:val="0"/>
      <w:sz w:val="24"/>
      <w:szCs w:val="24"/>
      <w:lang w:eastAsia="en-CA"/>
    </w:rPr>
  </w:style>
  <w:style w:type="character" w:customStyle="1" w:styleId="Heading8Char">
    <w:name w:val="Heading 8 Char"/>
    <w:basedOn w:val="DefaultParagraphFont"/>
    <w:link w:val="Heading8"/>
    <w:rsid w:val="00546C15"/>
    <w:rPr>
      <w:rFonts w:ascii="Times New Roman" w:eastAsia="Times New Roman" w:hAnsi="Times New Roman" w:cs="Times New Roman"/>
      <w:i/>
      <w:iCs/>
      <w:snapToGrid w:val="0"/>
      <w:sz w:val="24"/>
      <w:szCs w:val="24"/>
      <w:lang w:eastAsia="en-CA"/>
    </w:rPr>
  </w:style>
  <w:style w:type="character" w:customStyle="1" w:styleId="Heading9Char">
    <w:name w:val="Heading 9 Char"/>
    <w:basedOn w:val="DefaultParagraphFont"/>
    <w:link w:val="Heading9"/>
    <w:rsid w:val="00546C15"/>
    <w:rPr>
      <w:rFonts w:ascii="Arial" w:eastAsia="Times New Roman" w:hAnsi="Arial" w:cs="Arial"/>
      <w:snapToGrid w:val="0"/>
      <w:lang w:eastAsia="en-CA"/>
    </w:rPr>
  </w:style>
  <w:style w:type="paragraph" w:styleId="ListParagraph">
    <w:name w:val="List Paragraph"/>
    <w:basedOn w:val="Normal"/>
    <w:uiPriority w:val="34"/>
    <w:qFormat/>
    <w:rsid w:val="009873D6"/>
    <w:pPr>
      <w:ind w:left="720"/>
      <w:contextualSpacing/>
    </w:pPr>
  </w:style>
  <w:style w:type="paragraph" w:styleId="NoSpacing">
    <w:name w:val="No Spacing"/>
    <w:uiPriority w:val="1"/>
    <w:qFormat/>
    <w:rsid w:val="00967D45"/>
    <w:pPr>
      <w:spacing w:after="0" w:line="240" w:lineRule="auto"/>
    </w:pPr>
    <w:rPr>
      <w:lang w:val="en-US" w:eastAsia="ja-JP"/>
    </w:rPr>
  </w:style>
  <w:style w:type="paragraph" w:styleId="Title">
    <w:name w:val="Title"/>
    <w:basedOn w:val="Normal"/>
    <w:next w:val="Normal"/>
    <w:link w:val="TitleChar"/>
    <w:uiPriority w:val="10"/>
    <w:qFormat/>
    <w:rsid w:val="003A35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3549"/>
    <w:rPr>
      <w:rFonts w:asciiTheme="majorHAnsi" w:eastAsiaTheme="majorEastAsia" w:hAnsiTheme="majorHAnsi" w:cstheme="majorBidi"/>
      <w:snapToGrid w:val="0"/>
      <w:color w:val="17365D" w:themeColor="text2" w:themeShade="BF"/>
      <w:spacing w:val="5"/>
      <w:kern w:val="28"/>
      <w:sz w:val="52"/>
      <w:szCs w:val="52"/>
      <w:lang w:eastAsia="en-CA"/>
    </w:rPr>
  </w:style>
  <w:style w:type="paragraph" w:styleId="Subtitle">
    <w:name w:val="Subtitle"/>
    <w:basedOn w:val="Normal"/>
    <w:next w:val="Normal"/>
    <w:link w:val="SubtitleChar"/>
    <w:uiPriority w:val="11"/>
    <w:qFormat/>
    <w:rsid w:val="003A35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3549"/>
    <w:rPr>
      <w:rFonts w:asciiTheme="majorHAnsi" w:eastAsiaTheme="majorEastAsia" w:hAnsiTheme="majorHAnsi" w:cstheme="majorBidi"/>
      <w:i/>
      <w:iCs/>
      <w:snapToGrid w:val="0"/>
      <w:color w:val="4F81BD" w:themeColor="accent1"/>
      <w:spacing w:val="15"/>
      <w:sz w:val="24"/>
      <w:szCs w:val="24"/>
      <w:lang w:eastAsia="en-CA"/>
    </w:rPr>
  </w:style>
  <w:style w:type="character" w:styleId="IntenseEmphasis">
    <w:name w:val="Intense Emphasis"/>
    <w:basedOn w:val="DefaultParagraphFont"/>
    <w:uiPriority w:val="21"/>
    <w:qFormat/>
    <w:rsid w:val="003A3549"/>
    <w:rPr>
      <w:b/>
      <w:bCs/>
      <w:i/>
      <w:iCs/>
      <w:color w:val="4F81BD" w:themeColor="accent1"/>
    </w:rPr>
  </w:style>
  <w:style w:type="character" w:styleId="Emphasis">
    <w:name w:val="Emphasis"/>
    <w:basedOn w:val="DefaultParagraphFont"/>
    <w:uiPriority w:val="20"/>
    <w:qFormat/>
    <w:rsid w:val="00813C2C"/>
    <w:rPr>
      <w:i/>
      <w:iCs/>
    </w:rPr>
  </w:style>
  <w:style w:type="paragraph" w:styleId="Quote">
    <w:name w:val="Quote"/>
    <w:basedOn w:val="Normal"/>
    <w:next w:val="Normal"/>
    <w:link w:val="QuoteChar"/>
    <w:uiPriority w:val="29"/>
    <w:qFormat/>
    <w:rsid w:val="00813C2C"/>
    <w:rPr>
      <w:i/>
      <w:iCs/>
      <w:color w:val="000000" w:themeColor="text1"/>
    </w:rPr>
  </w:style>
  <w:style w:type="character" w:customStyle="1" w:styleId="QuoteChar">
    <w:name w:val="Quote Char"/>
    <w:basedOn w:val="DefaultParagraphFont"/>
    <w:link w:val="Quote"/>
    <w:uiPriority w:val="29"/>
    <w:rsid w:val="00813C2C"/>
    <w:rPr>
      <w:rFonts w:ascii="Verdana" w:eastAsia="Times New Roman" w:hAnsi="Verdana" w:cs="Times New Roman"/>
      <w:i/>
      <w:iCs/>
      <w:snapToGrid w:val="0"/>
      <w:color w:val="000000" w:themeColor="text1"/>
      <w:sz w:val="14"/>
      <w:szCs w:val="14"/>
      <w:lang w:eastAsia="en-CA"/>
    </w:rPr>
  </w:style>
  <w:style w:type="paragraph" w:styleId="Header">
    <w:name w:val="header"/>
    <w:basedOn w:val="Normal"/>
    <w:link w:val="HeaderChar"/>
    <w:uiPriority w:val="99"/>
    <w:unhideWhenUsed/>
    <w:rsid w:val="00B06EC4"/>
    <w:pPr>
      <w:tabs>
        <w:tab w:val="clear" w:pos="288"/>
        <w:tab w:val="center" w:pos="4680"/>
        <w:tab w:val="right" w:pos="9360"/>
      </w:tabs>
    </w:pPr>
  </w:style>
  <w:style w:type="character" w:customStyle="1" w:styleId="HeaderChar">
    <w:name w:val="Header Char"/>
    <w:basedOn w:val="DefaultParagraphFont"/>
    <w:link w:val="Header"/>
    <w:uiPriority w:val="99"/>
    <w:rsid w:val="00B06EC4"/>
    <w:rPr>
      <w:rFonts w:ascii="Verdana" w:eastAsia="Times New Roman" w:hAnsi="Verdana" w:cs="Times New Roman"/>
      <w:snapToGrid w:val="0"/>
      <w:sz w:val="14"/>
      <w:szCs w:val="14"/>
      <w:lang w:eastAsia="en-CA"/>
    </w:rPr>
  </w:style>
  <w:style w:type="paragraph" w:styleId="Footer">
    <w:name w:val="footer"/>
    <w:basedOn w:val="Normal"/>
    <w:link w:val="FooterChar"/>
    <w:uiPriority w:val="99"/>
    <w:unhideWhenUsed/>
    <w:rsid w:val="00B06EC4"/>
    <w:pPr>
      <w:tabs>
        <w:tab w:val="clear" w:pos="288"/>
        <w:tab w:val="center" w:pos="4680"/>
        <w:tab w:val="right" w:pos="9360"/>
      </w:tabs>
    </w:pPr>
  </w:style>
  <w:style w:type="character" w:customStyle="1" w:styleId="FooterChar">
    <w:name w:val="Footer Char"/>
    <w:basedOn w:val="DefaultParagraphFont"/>
    <w:link w:val="Footer"/>
    <w:uiPriority w:val="99"/>
    <w:rsid w:val="00B06EC4"/>
    <w:rPr>
      <w:rFonts w:ascii="Verdana" w:eastAsia="Times New Roman" w:hAnsi="Verdana" w:cs="Times New Roman"/>
      <w:snapToGrid w:val="0"/>
      <w:sz w:val="14"/>
      <w:szCs w:val="14"/>
      <w:lang w:eastAsia="en-CA"/>
    </w:rPr>
  </w:style>
  <w:style w:type="character" w:styleId="Hyperlink">
    <w:name w:val="Hyperlink"/>
    <w:basedOn w:val="DefaultParagraphFont"/>
    <w:uiPriority w:val="99"/>
    <w:unhideWhenUsed/>
    <w:rsid w:val="006F5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3788">
      <w:bodyDiv w:val="1"/>
      <w:marLeft w:val="0"/>
      <w:marRight w:val="0"/>
      <w:marTop w:val="0"/>
      <w:marBottom w:val="0"/>
      <w:divBdr>
        <w:top w:val="none" w:sz="0" w:space="0" w:color="auto"/>
        <w:left w:val="none" w:sz="0" w:space="0" w:color="auto"/>
        <w:bottom w:val="none" w:sz="0" w:space="0" w:color="auto"/>
        <w:right w:val="none" w:sz="0" w:space="0" w:color="auto"/>
      </w:divBdr>
      <w:divsChild>
        <w:div w:id="1854413449">
          <w:marLeft w:val="0"/>
          <w:marRight w:val="0"/>
          <w:marTop w:val="0"/>
          <w:marBottom w:val="0"/>
          <w:divBdr>
            <w:top w:val="none" w:sz="0" w:space="0" w:color="auto"/>
            <w:left w:val="none" w:sz="0" w:space="0" w:color="auto"/>
            <w:bottom w:val="none" w:sz="0" w:space="0" w:color="auto"/>
            <w:right w:val="none" w:sz="0" w:space="0" w:color="auto"/>
          </w:divBdr>
        </w:div>
        <w:div w:id="2051299473">
          <w:marLeft w:val="0"/>
          <w:marRight w:val="0"/>
          <w:marTop w:val="0"/>
          <w:marBottom w:val="0"/>
          <w:divBdr>
            <w:top w:val="none" w:sz="0" w:space="0" w:color="auto"/>
            <w:left w:val="none" w:sz="0" w:space="0" w:color="auto"/>
            <w:bottom w:val="none" w:sz="0" w:space="0" w:color="auto"/>
            <w:right w:val="none" w:sz="0" w:space="0" w:color="auto"/>
          </w:divBdr>
        </w:div>
        <w:div w:id="132520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orizon.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9556-F070-4F9E-935F-827322F5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Horizon College &amp; Seminary</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BusinessOffice</dc:creator>
  <cp:lastModifiedBy>Sonia</cp:lastModifiedBy>
  <cp:revision>2</cp:revision>
  <cp:lastPrinted>2017-06-06T16:45:00Z</cp:lastPrinted>
  <dcterms:created xsi:type="dcterms:W3CDTF">2017-06-08T17:15:00Z</dcterms:created>
  <dcterms:modified xsi:type="dcterms:W3CDTF">2017-06-08T17:15:00Z</dcterms:modified>
</cp:coreProperties>
</file>